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1E" w:rsidRPr="00401170" w:rsidRDefault="00554F1E" w:rsidP="00554F1E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ro-MD"/>
        </w:rPr>
      </w:pPr>
    </w:p>
    <w:p w:rsidR="00BC58F8" w:rsidRPr="00401170" w:rsidRDefault="00BC58F8" w:rsidP="00BC58F8">
      <w:pPr>
        <w:pStyle w:val="a8"/>
        <w:tabs>
          <w:tab w:val="left" w:pos="1985"/>
        </w:tabs>
        <w:spacing w:line="276" w:lineRule="auto"/>
        <w:ind w:left="1843"/>
        <w:jc w:val="center"/>
        <w:rPr>
          <w:rFonts w:ascii="Times New Roman" w:hAnsi="Times New Roman"/>
          <w:sz w:val="24"/>
          <w:szCs w:val="24"/>
          <w:lang w:val="ro-MD"/>
        </w:rPr>
      </w:pPr>
      <w:r w:rsidRPr="00401170"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3C70DB1" wp14:editId="0664E8E4">
            <wp:simplePos x="0" y="0"/>
            <wp:positionH relativeFrom="column">
              <wp:posOffset>4736465</wp:posOffset>
            </wp:positionH>
            <wp:positionV relativeFrom="paragraph">
              <wp:posOffset>21590</wp:posOffset>
            </wp:positionV>
            <wp:extent cx="1285875" cy="604520"/>
            <wp:effectExtent l="0" t="0" r="9525" b="0"/>
            <wp:wrapThrough wrapText="bothSides">
              <wp:wrapPolygon edited="0">
                <wp:start x="2880" y="3403"/>
                <wp:lineTo x="640" y="14975"/>
                <wp:lineTo x="320" y="17697"/>
                <wp:lineTo x="1920" y="20420"/>
                <wp:lineTo x="3520" y="20420"/>
                <wp:lineTo x="5440" y="19059"/>
                <wp:lineTo x="21120" y="16336"/>
                <wp:lineTo x="21440" y="9529"/>
                <wp:lineTo x="18240" y="7487"/>
                <wp:lineTo x="5120" y="3403"/>
                <wp:lineTo x="2880" y="3403"/>
              </wp:wrapPolygon>
            </wp:wrapThrough>
            <wp:docPr id="77" name="Рисунок 77" descr="G:\WORK\CAMPAIGNS\Initiativa pozitiva - Brandbook\Logotype\Color variations\Full-color--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WORK\CAMPAIGNS\Initiativa pozitiva - Brandbook\Logotype\Color variations\Full-color---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170">
        <w:rPr>
          <w:rFonts w:ascii="Helvetica for Caritas" w:hAnsi="Helvetica for Caritas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72D64A5" wp14:editId="337AFA97">
            <wp:simplePos x="0" y="0"/>
            <wp:positionH relativeFrom="margin">
              <wp:posOffset>1559560</wp:posOffset>
            </wp:positionH>
            <wp:positionV relativeFrom="margin">
              <wp:posOffset>-104775</wp:posOffset>
            </wp:positionV>
            <wp:extent cx="1371600" cy="1074420"/>
            <wp:effectExtent l="0" t="0" r="0" b="0"/>
            <wp:wrapSquare wrapText="bothSides"/>
            <wp:docPr id="75" name="Grafik 4" descr="X:\Auslandshilfe\04 Programme Europa\Länder\Moldova\1. Open Projects\2409036_Your Job Moldova\3. Cooperation Agreement\Fördervertrag Stadt Wien\465782_23_Beilage_3_SW_gefördert_Logo_pos_cmyk (Kopi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Auslandshilfe\04 Programme Europa\Länder\Moldova\1. Open Projects\2409036_Your Job Moldova\3. Cooperation Agreement\Fördervertrag Stadt Wien\465782_23_Beilage_3_SW_gefördert_Logo_pos_cmyk (Kopie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170">
        <w:rPr>
          <w:rFonts w:ascii="Helvetica for Caritas" w:hAnsi="Helvetica for Caritas" w:cs="Arial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0FEC34DF" wp14:editId="73B50375">
            <wp:simplePos x="0" y="0"/>
            <wp:positionH relativeFrom="margin">
              <wp:posOffset>3171825</wp:posOffset>
            </wp:positionH>
            <wp:positionV relativeFrom="margin">
              <wp:posOffset>-121920</wp:posOffset>
            </wp:positionV>
            <wp:extent cx="1559741" cy="1091819"/>
            <wp:effectExtent l="0" t="0" r="2540" b="0"/>
            <wp:wrapSquare wrapText="bothSides"/>
            <wp:docPr id="74" name="Grafik 2" descr="X:\Auslandshilfe\04 Programme Europa\Länder\Moldova\1. Open Projects\2409036_Your Job Moldova\3. Cooperation Agreement\Fördervertrag Stadt Wien\465782_23_Beilage_4_CW_funded_logo_EN_pos_cmyk (Kopi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uslandshilfe\04 Programme Europa\Länder\Moldova\1. Open Projects\2409036_Your Job Moldova\3. Cooperation Agreement\Fördervertrag Stadt Wien\465782_23_Beilage_4_CW_funded_logo_EN_pos_cmyk (Kopi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41" cy="109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8F8" w:rsidRPr="00401170" w:rsidRDefault="00BC58F8" w:rsidP="00BC58F8">
      <w:pPr>
        <w:spacing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401170">
        <w:rPr>
          <w:rFonts w:ascii="Helvetica for Caritas" w:hAnsi="Helvetica for Caritas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252A568" wp14:editId="37A02AAC">
            <wp:simplePos x="0" y="0"/>
            <wp:positionH relativeFrom="margin">
              <wp:posOffset>166370</wp:posOffset>
            </wp:positionH>
            <wp:positionV relativeFrom="margin">
              <wp:posOffset>238125</wp:posOffset>
            </wp:positionV>
            <wp:extent cx="1174115" cy="586740"/>
            <wp:effectExtent l="0" t="0" r="6985" b="3810"/>
            <wp:wrapSquare wrapText="bothSides"/>
            <wp:docPr id="76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8F8" w:rsidRPr="00401170" w:rsidRDefault="00BC58F8" w:rsidP="00BC58F8">
      <w:pPr>
        <w:pStyle w:val="a8"/>
        <w:tabs>
          <w:tab w:val="clear" w:pos="4677"/>
          <w:tab w:val="clear" w:pos="9355"/>
          <w:tab w:val="left" w:pos="1985"/>
          <w:tab w:val="center" w:pos="524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ro-MD"/>
        </w:rPr>
      </w:pPr>
    </w:p>
    <w:p w:rsidR="00BC58F8" w:rsidRPr="00401170" w:rsidRDefault="00BC58F8" w:rsidP="00BC58F8">
      <w:pPr>
        <w:pStyle w:val="a8"/>
        <w:tabs>
          <w:tab w:val="clear" w:pos="4677"/>
          <w:tab w:val="clear" w:pos="9355"/>
          <w:tab w:val="left" w:pos="1985"/>
          <w:tab w:val="center" w:pos="524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ro-MD"/>
        </w:rPr>
      </w:pPr>
    </w:p>
    <w:p w:rsidR="00BC58F8" w:rsidRPr="00401170" w:rsidRDefault="00BC58F8" w:rsidP="00554F1E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ro-MD"/>
        </w:rPr>
      </w:pPr>
    </w:p>
    <w:p w:rsidR="00554F1E" w:rsidRPr="00401170" w:rsidRDefault="00554F1E" w:rsidP="0054648B">
      <w:pPr>
        <w:shd w:val="clear" w:color="auto" w:fill="FFFFFF"/>
        <w:spacing w:after="0"/>
        <w:ind w:right="-1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o-MD"/>
        </w:rPr>
        <w:t>Anexa nr.1</w:t>
      </w:r>
      <w:r w:rsidR="0054648B" w:rsidRPr="0040117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o-MD"/>
        </w:rPr>
        <w:t xml:space="preserve"> - </w:t>
      </w:r>
      <w:r w:rsidR="0054648B" w:rsidRPr="00401170">
        <w:rPr>
          <w:rFonts w:ascii="Times New Roman" w:hAnsi="Times New Roman"/>
          <w:i/>
          <w:sz w:val="24"/>
          <w:szCs w:val="24"/>
          <w:lang w:val="ro-MD"/>
        </w:rPr>
        <w:t>Formularul ofertei de preț</w:t>
      </w:r>
      <w:r w:rsidRPr="0040117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o-MD"/>
        </w:rPr>
        <w:t xml:space="preserve"> </w:t>
      </w:r>
    </w:p>
    <w:p w:rsidR="00554F1E" w:rsidRPr="00401170" w:rsidRDefault="00554F1E" w:rsidP="0054648B">
      <w:pPr>
        <w:shd w:val="clear" w:color="auto" w:fill="FFFFFF"/>
        <w:spacing w:after="0"/>
        <w:ind w:right="-1"/>
        <w:jc w:val="right"/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</w:pPr>
      <w:r w:rsidRPr="0040117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o-MD"/>
        </w:rPr>
        <w:t xml:space="preserve">la </w:t>
      </w:r>
      <w:r w:rsidR="000763C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o-MD"/>
        </w:rPr>
        <w:t>Cererea de ofertă</w:t>
      </w:r>
      <w:r w:rsidR="00DF281E" w:rsidRPr="0040117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o-MD"/>
        </w:rPr>
        <w:t xml:space="preserve"> </w:t>
      </w:r>
      <w:r w:rsidRPr="00401170">
        <w:rPr>
          <w:rFonts w:ascii="Times New Roman" w:eastAsia="Times New Roman" w:hAnsi="Times New Roman"/>
          <w:bCs/>
          <w:i/>
          <w:sz w:val="24"/>
          <w:szCs w:val="24"/>
          <w:lang w:val="ro-MD"/>
        </w:rPr>
        <w:t xml:space="preserve"> </w:t>
      </w:r>
      <w:r w:rsidRPr="00401170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#</w:t>
      </w:r>
      <w:r w:rsidR="0032054E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31</w:t>
      </w:r>
      <w:r w:rsidRPr="00401170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 xml:space="preserve"> din </w:t>
      </w:r>
      <w:r w:rsidR="0032054E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1</w:t>
      </w:r>
      <w:r w:rsidR="008E7365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5</w:t>
      </w:r>
      <w:r w:rsidR="000A5506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.</w:t>
      </w:r>
      <w:r w:rsidR="008E7365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10</w:t>
      </w:r>
      <w:r w:rsidR="00BC58F8" w:rsidRPr="00401170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.2025</w:t>
      </w:r>
    </w:p>
    <w:p w:rsidR="00554F1E" w:rsidRPr="00401170" w:rsidRDefault="00554F1E" w:rsidP="0054648B">
      <w:pPr>
        <w:shd w:val="clear" w:color="auto" w:fill="FFFFFF"/>
        <w:spacing w:after="0"/>
        <w:ind w:right="-1"/>
        <w:jc w:val="right"/>
        <w:rPr>
          <w:rFonts w:ascii="Times New Roman" w:eastAsia="Times New Roman" w:hAnsi="Times New Roman"/>
          <w:i/>
          <w:sz w:val="24"/>
          <w:szCs w:val="24"/>
          <w:lang w:val="ro-MD"/>
        </w:rPr>
      </w:pPr>
    </w:p>
    <w:p w:rsidR="00554F1E" w:rsidRPr="00401170" w:rsidRDefault="00554F1E" w:rsidP="00554F1E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54F1E" w:rsidRPr="00401170" w:rsidRDefault="00554F1E" w:rsidP="00554F1E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54F1E" w:rsidRPr="00401170" w:rsidRDefault="00554F1E" w:rsidP="00554F1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OFERTĂ</w:t>
      </w:r>
      <w:r w:rsidR="00F5771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 DE PREȚ</w:t>
      </w:r>
    </w:p>
    <w:p w:rsidR="00554F1E" w:rsidRPr="00401170" w:rsidRDefault="00554F1E" w:rsidP="00554F1E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54F1E" w:rsidRPr="00401170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54F1E" w:rsidRPr="00401170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I. Date despre ofertant: </w:t>
      </w:r>
    </w:p>
    <w:p w:rsidR="00554F1E" w:rsidRPr="00401170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Denumire / Nume _____________________________________________________</w:t>
      </w:r>
    </w:p>
    <w:p w:rsidR="00554F1E" w:rsidRPr="00401170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Adresă poștală: _______________________________________________________</w:t>
      </w:r>
    </w:p>
    <w:p w:rsidR="00554F1E" w:rsidRPr="00401170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Persoană responsabilă__________________________________________________</w:t>
      </w:r>
    </w:p>
    <w:p w:rsidR="00554F1E" w:rsidRPr="00401170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Telefon___________________, e-mail_____________________________________</w:t>
      </w:r>
    </w:p>
    <w:p w:rsidR="00554F1E" w:rsidRPr="00401170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014B94" w:rsidRPr="00401170" w:rsidRDefault="00554F1E" w:rsidP="00014B94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II. </w:t>
      </w:r>
      <w:r w:rsidR="00014B94" w:rsidRPr="00401170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II. Cost total al  în lei moldovenești la cota TVA 0%:</w:t>
      </w:r>
    </w:p>
    <w:p w:rsidR="00014B94" w:rsidRPr="00401170" w:rsidRDefault="00014B94" w:rsidP="00014B94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______________________________</w:t>
      </w:r>
    </w:p>
    <w:p w:rsidR="00014B94" w:rsidRPr="00401170" w:rsidRDefault="00014B94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54F1E" w:rsidRPr="00401170" w:rsidRDefault="00014B94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III: </w:t>
      </w:r>
      <w:r w:rsidR="00554F1E" w:rsidRPr="004011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Condiții financiare, de plată</w:t>
      </w:r>
      <w:r w:rsidR="00554F1E" w:rsidRPr="00401170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: Plata va fi efectuată de către A.O. „Inițiativa Pozitivă” în le</w:t>
      </w:r>
      <w:r w:rsidR="008E7365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i moldovenești, prin transfer</w:t>
      </w:r>
      <w:r w:rsidR="00554F1E" w:rsidRPr="00401170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.</w:t>
      </w:r>
    </w:p>
    <w:p w:rsidR="00554F1E" w:rsidRPr="00401170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54F1E" w:rsidRPr="00401170" w:rsidRDefault="00BC58F8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</w:t>
      </w:r>
      <w:r w:rsidR="00014B94" w:rsidRPr="004011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V</w:t>
      </w:r>
      <w:r w:rsidR="00554F1E" w:rsidRPr="004011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. Documente anexate:</w:t>
      </w:r>
    </w:p>
    <w:p w:rsidR="00554F1E" w:rsidRPr="00401170" w:rsidRDefault="00554F1E" w:rsidP="00554F1E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1)</w:t>
      </w:r>
    </w:p>
    <w:p w:rsidR="00554F1E" w:rsidRPr="00401170" w:rsidRDefault="00554F1E" w:rsidP="00554F1E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2)</w:t>
      </w:r>
    </w:p>
    <w:p w:rsidR="00554F1E" w:rsidRPr="00401170" w:rsidRDefault="00554F1E" w:rsidP="00554F1E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3)</w:t>
      </w:r>
    </w:p>
    <w:p w:rsidR="00554F1E" w:rsidRPr="00401170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54F1E" w:rsidRPr="00401170" w:rsidRDefault="008B0DB4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4011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V</w:t>
      </w:r>
      <w:r w:rsidR="00554F1E" w:rsidRPr="0040117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Valabilitatea ofertei comerciale: </w:t>
      </w:r>
      <w:r w:rsidR="00554F1E" w:rsidRPr="00401170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Oferta comercială va fi valabilă pe perioada executării contractului.</w:t>
      </w:r>
    </w:p>
    <w:p w:rsidR="00554F1E" w:rsidRPr="00401170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Pr="00401170" w:rsidRDefault="008B0DB4" w:rsidP="00014B9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Pr="00401170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Pr="00401170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Pr="00401170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Pr="00401170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Pr="00401170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Pr="00401170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Pr="00401170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Pr="00401170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Pr="00401170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Pr="00401170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761FCE" w:rsidRPr="00401170" w:rsidRDefault="00761FCE" w:rsidP="00761FC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  <w:sectPr w:rsidR="00761FCE" w:rsidRPr="00401170" w:rsidSect="00465B54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F558B1" w:rsidRDefault="006E11C1" w:rsidP="00371CC1">
      <w:pPr>
        <w:shd w:val="clear" w:color="auto" w:fill="FFFFFF"/>
        <w:spacing w:after="0"/>
        <w:ind w:left="-709" w:right="111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6E11C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lastRenderedPageBreak/>
        <w:t xml:space="preserve">LISTA LUCRĂRILOR </w:t>
      </w:r>
      <w:r w:rsidR="00371CC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ȘI SERVICIILOR</w:t>
      </w:r>
    </w:p>
    <w:p w:rsidR="00371CC1" w:rsidRPr="00B07272" w:rsidRDefault="00371CC1" w:rsidP="00371CC1">
      <w:pPr>
        <w:shd w:val="clear" w:color="auto" w:fill="FFFFFF"/>
        <w:spacing w:after="0"/>
        <w:ind w:left="-709" w:right="111"/>
        <w:jc w:val="center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val="ro-MD"/>
        </w:rPr>
      </w:pPr>
    </w:p>
    <w:p w:rsidR="00371CC1" w:rsidRPr="00371CC1" w:rsidRDefault="00371CC1" w:rsidP="00371CC1">
      <w:pPr>
        <w:shd w:val="clear" w:color="auto" w:fill="FFFFFF"/>
        <w:spacing w:after="0"/>
        <w:ind w:left="426" w:right="536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val="ro-MD"/>
        </w:rPr>
      </w:pPr>
    </w:p>
    <w:p w:rsidR="00371CC1" w:rsidRPr="00371CC1" w:rsidRDefault="00371CC1" w:rsidP="00371CC1">
      <w:pPr>
        <w:shd w:val="clear" w:color="auto" w:fill="FFFFFF"/>
        <w:spacing w:after="0"/>
        <w:ind w:left="426" w:right="536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val="ro-MD"/>
        </w:rPr>
      </w:pPr>
      <w:r w:rsidRPr="00371CC1">
        <w:rPr>
          <w:rFonts w:ascii="Times New Roman" w:eastAsia="Times New Roman" w:hAnsi="Times New Roman"/>
          <w:bCs/>
          <w:color w:val="000000"/>
          <w:sz w:val="24"/>
          <w:szCs w:val="24"/>
          <w:lang w:val="ro-MD"/>
        </w:rPr>
        <w:t>Obiectul lucrărilor îl constituie servicii de reparație și renovare a spațiului situat în mun. Chișinău, cu o suprafață totală de aproximativ 256,9 m².</w:t>
      </w:r>
    </w:p>
    <w:p w:rsidR="00371CC1" w:rsidRPr="00371CC1" w:rsidRDefault="00371CC1" w:rsidP="00371CC1">
      <w:pPr>
        <w:shd w:val="clear" w:color="auto" w:fill="FFFFFF"/>
        <w:spacing w:after="0"/>
        <w:ind w:left="426" w:right="536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val="ro-MD"/>
        </w:rPr>
      </w:pPr>
      <w:r w:rsidRPr="00371CC1">
        <w:rPr>
          <w:rFonts w:ascii="Times New Roman" w:eastAsia="Times New Roman" w:hAnsi="Times New Roman"/>
          <w:bCs/>
          <w:color w:val="000000"/>
          <w:sz w:val="24"/>
          <w:szCs w:val="24"/>
          <w:lang w:val="ro-MD"/>
        </w:rPr>
        <w:t>Ofertantul va completa câmpurile corespunzătoare, indicând pentru fiecare poziție prețul unitar (la cota TVA 0%) și descrierea serviciilor propuse.</w:t>
      </w:r>
    </w:p>
    <w:p w:rsidR="00F558B1" w:rsidRPr="007247F3" w:rsidRDefault="00371CC1" w:rsidP="00371CC1">
      <w:pPr>
        <w:shd w:val="clear" w:color="auto" w:fill="FFFFFF"/>
        <w:spacing w:after="0"/>
        <w:ind w:left="426" w:right="536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val="ro-MD"/>
        </w:rPr>
      </w:pPr>
      <w:r w:rsidRPr="007247F3">
        <w:rPr>
          <w:rFonts w:ascii="Times New Roman" w:eastAsia="Times New Roman" w:hAnsi="Times New Roman"/>
          <w:bCs/>
          <w:i/>
          <w:color w:val="000000"/>
          <w:sz w:val="24"/>
          <w:szCs w:val="24"/>
          <w:lang w:val="ro-MD"/>
        </w:rPr>
        <w:t>Prețurile unitare vor fi utilizate pentru determinarea valorii finale a contractului, în funcție de volumele exacte de lucrări stabilite ulterior.</w:t>
      </w:r>
    </w:p>
    <w:p w:rsidR="000A5506" w:rsidRPr="00D676AB" w:rsidRDefault="000A5506" w:rsidP="003D7A06">
      <w:pPr>
        <w:shd w:val="clear" w:color="auto" w:fill="FFFFFF"/>
        <w:spacing w:after="0"/>
        <w:ind w:left="709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o-MD"/>
        </w:rPr>
      </w:pPr>
    </w:p>
    <w:tbl>
      <w:tblPr>
        <w:tblStyle w:val="ab"/>
        <w:tblW w:w="14742" w:type="dxa"/>
        <w:tblInd w:w="421" w:type="dxa"/>
        <w:tblLook w:val="04A0" w:firstRow="1" w:lastRow="0" w:firstColumn="1" w:lastColumn="0" w:noHBand="0" w:noVBand="1"/>
      </w:tblPr>
      <w:tblGrid>
        <w:gridCol w:w="992"/>
        <w:gridCol w:w="6520"/>
        <w:gridCol w:w="3828"/>
        <w:gridCol w:w="1417"/>
        <w:gridCol w:w="1985"/>
      </w:tblGrid>
      <w:tr w:rsidR="00DB120A" w:rsidRPr="003108EF" w:rsidTr="00721BAA">
        <w:tc>
          <w:tcPr>
            <w:tcW w:w="992" w:type="dxa"/>
            <w:vAlign w:val="center"/>
          </w:tcPr>
          <w:p w:rsidR="00DB120A" w:rsidRPr="0028314A" w:rsidRDefault="00DB120A" w:rsidP="00D676A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ro-MD"/>
              </w:rPr>
            </w:pPr>
            <w:r w:rsidRPr="0028314A">
              <w:rPr>
                <w:rFonts w:ascii="Times New Roman" w:eastAsia="Times New Roman" w:hAnsi="Times New Roman"/>
                <w:b/>
                <w:bCs/>
                <w:lang w:val="ro-MD"/>
              </w:rPr>
              <w:t>Nr.</w:t>
            </w:r>
          </w:p>
        </w:tc>
        <w:tc>
          <w:tcPr>
            <w:tcW w:w="6520" w:type="dxa"/>
            <w:vAlign w:val="center"/>
          </w:tcPr>
          <w:p w:rsidR="00DB120A" w:rsidRPr="0028314A" w:rsidRDefault="00DB120A" w:rsidP="00D676A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ro-MD"/>
              </w:rPr>
            </w:pPr>
            <w:r w:rsidRPr="0028314A">
              <w:rPr>
                <w:rFonts w:ascii="Times New Roman" w:eastAsia="Times New Roman" w:hAnsi="Times New Roman"/>
                <w:b/>
                <w:bCs/>
                <w:lang w:val="ro-MD"/>
              </w:rPr>
              <w:t>Serviciu</w:t>
            </w:r>
          </w:p>
        </w:tc>
        <w:tc>
          <w:tcPr>
            <w:tcW w:w="3828" w:type="dxa"/>
            <w:vAlign w:val="center"/>
          </w:tcPr>
          <w:p w:rsidR="00DB120A" w:rsidRPr="003108EF" w:rsidRDefault="00DB120A" w:rsidP="00D676A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ro-MD"/>
              </w:rPr>
            </w:pPr>
            <w:r w:rsidRPr="003108EF">
              <w:rPr>
                <w:rFonts w:ascii="Times New Roman" w:eastAsia="Times New Roman" w:hAnsi="Times New Roman"/>
                <w:b/>
                <w:bCs/>
                <w:lang w:val="ro-MD"/>
              </w:rPr>
              <w:t>Descriere serviciilor</w:t>
            </w:r>
          </w:p>
          <w:p w:rsidR="00DB120A" w:rsidRPr="003108EF" w:rsidRDefault="00DB120A" w:rsidP="00D676A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ro-MD"/>
              </w:rPr>
            </w:pPr>
            <w:r w:rsidRPr="003108EF">
              <w:rPr>
                <w:rFonts w:ascii="Times New Roman" w:eastAsia="Times New Roman" w:hAnsi="Times New Roman"/>
                <w:bCs/>
                <w:i/>
                <w:lang w:val="ro-MD"/>
              </w:rPr>
              <w:t>(a se completa de către furnizor)</w:t>
            </w:r>
          </w:p>
        </w:tc>
        <w:tc>
          <w:tcPr>
            <w:tcW w:w="1417" w:type="dxa"/>
            <w:vAlign w:val="center"/>
          </w:tcPr>
          <w:p w:rsidR="00DB120A" w:rsidRPr="0028314A" w:rsidRDefault="00DB120A" w:rsidP="00D676A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ro-MD"/>
              </w:rPr>
            </w:pPr>
            <w:r w:rsidRPr="0028314A">
              <w:rPr>
                <w:rFonts w:ascii="Times New Roman" w:eastAsia="Times New Roman" w:hAnsi="Times New Roman"/>
                <w:b/>
                <w:bCs/>
                <w:lang w:val="ro-MD"/>
              </w:rPr>
              <w:t>Unitate de măsură</w:t>
            </w:r>
          </w:p>
        </w:tc>
        <w:tc>
          <w:tcPr>
            <w:tcW w:w="1985" w:type="dxa"/>
            <w:vAlign w:val="center"/>
          </w:tcPr>
          <w:p w:rsidR="00DB120A" w:rsidRPr="0028314A" w:rsidRDefault="00DB120A" w:rsidP="00D676A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ro-MD"/>
              </w:rPr>
            </w:pPr>
            <w:r w:rsidRPr="003108EF">
              <w:rPr>
                <w:rFonts w:ascii="Times New Roman" w:eastAsia="Times New Roman" w:hAnsi="Times New Roman"/>
                <w:b/>
                <w:bCs/>
                <w:lang w:val="ro-MD"/>
              </w:rPr>
              <w:t>Preț un. MDL la cota TVA 0%</w:t>
            </w:r>
          </w:p>
        </w:tc>
      </w:tr>
      <w:tr w:rsidR="003D7A06" w:rsidRPr="003108EF" w:rsidTr="003D7A06">
        <w:trPr>
          <w:trHeight w:val="411"/>
        </w:trPr>
        <w:tc>
          <w:tcPr>
            <w:tcW w:w="14742" w:type="dxa"/>
            <w:gridSpan w:val="5"/>
            <w:vAlign w:val="center"/>
          </w:tcPr>
          <w:p w:rsidR="003D7A06" w:rsidRPr="003108EF" w:rsidRDefault="00103899" w:rsidP="003D7A06">
            <w:pPr>
              <w:spacing w:after="0"/>
              <w:rPr>
                <w:rFonts w:ascii="Times New Roman" w:eastAsia="Times New Roman" w:hAnsi="Times New Roman"/>
                <w:b/>
                <w:bCs/>
                <w:lang w:val="ro-MD"/>
              </w:rPr>
            </w:pPr>
            <w:r w:rsidRPr="003D7A06">
              <w:rPr>
                <w:rFonts w:ascii="Times New Roman" w:eastAsia="Times New Roman" w:hAnsi="Times New Roman"/>
                <w:b/>
                <w:bCs/>
              </w:rPr>
              <w:t>LUCRĂRI DE DEMONTARE</w:t>
            </w:r>
          </w:p>
        </w:tc>
      </w:tr>
      <w:tr w:rsidR="00DB120A" w:rsidRPr="003108EF" w:rsidTr="00721BAA">
        <w:tc>
          <w:tcPr>
            <w:tcW w:w="992" w:type="dxa"/>
            <w:vAlign w:val="center"/>
          </w:tcPr>
          <w:p w:rsidR="00DB120A" w:rsidRPr="003108EF" w:rsidRDefault="00DB120A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  <w:r w:rsidRPr="003108EF">
              <w:rPr>
                <w:rFonts w:ascii="Times New Roman" w:hAnsi="Times New Roman"/>
                <w:lang w:val="ro-MD"/>
              </w:rPr>
              <w:t>1</w:t>
            </w:r>
          </w:p>
        </w:tc>
        <w:tc>
          <w:tcPr>
            <w:tcW w:w="6520" w:type="dxa"/>
            <w:vAlign w:val="center"/>
          </w:tcPr>
          <w:p w:rsidR="00DB120A" w:rsidRPr="00444237" w:rsidRDefault="0082610B" w:rsidP="00D4114A">
            <w:pPr>
              <w:spacing w:after="0"/>
              <w:rPr>
                <w:rFonts w:ascii="Times New Roman" w:hAnsi="Times New Roman"/>
                <w:lang w:val="ro-MD"/>
              </w:rPr>
            </w:pPr>
            <w:r w:rsidRPr="00444237">
              <w:rPr>
                <w:rFonts w:ascii="Times New Roman" w:hAnsi="Times New Roman"/>
                <w:bCs/>
                <w:lang w:val="ro-MD"/>
              </w:rPr>
              <w:t>Demontarea aparatelor electrice (prize, întrerupătoare, tablouri electrice mici)</w:t>
            </w:r>
            <w:r w:rsidRPr="00444237">
              <w:rPr>
                <w:rFonts w:ascii="Times New Roman" w:hAnsi="Times New Roman"/>
                <w:lang w:val="ro-MD"/>
              </w:rPr>
              <w:t xml:space="preserve"> – pentru desființare sau înlocuire</w:t>
            </w:r>
          </w:p>
        </w:tc>
        <w:tc>
          <w:tcPr>
            <w:tcW w:w="3828" w:type="dxa"/>
          </w:tcPr>
          <w:p w:rsidR="00DB120A" w:rsidRPr="003108EF" w:rsidRDefault="00DB120A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DB120A" w:rsidRPr="003108EF" w:rsidRDefault="00444237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b</w:t>
            </w:r>
            <w:r w:rsidR="007F50E2">
              <w:rPr>
                <w:rFonts w:ascii="Times New Roman" w:hAnsi="Times New Roman"/>
                <w:lang w:val="ro-MD"/>
              </w:rPr>
              <w:t>uc</w:t>
            </w:r>
          </w:p>
        </w:tc>
        <w:tc>
          <w:tcPr>
            <w:tcW w:w="1985" w:type="dxa"/>
            <w:vAlign w:val="center"/>
          </w:tcPr>
          <w:p w:rsidR="00DB120A" w:rsidRPr="003108EF" w:rsidRDefault="00DB120A" w:rsidP="00D4114A">
            <w:pPr>
              <w:spacing w:after="0"/>
              <w:rPr>
                <w:rFonts w:ascii="Times New Roman" w:hAnsi="Times New Roman"/>
                <w:lang w:val="ro-MD"/>
              </w:rPr>
            </w:pPr>
          </w:p>
        </w:tc>
      </w:tr>
      <w:tr w:rsidR="00DB120A" w:rsidRPr="003108EF" w:rsidTr="00721BAA">
        <w:tc>
          <w:tcPr>
            <w:tcW w:w="992" w:type="dxa"/>
            <w:vAlign w:val="center"/>
          </w:tcPr>
          <w:p w:rsidR="00DB120A" w:rsidRPr="003108EF" w:rsidRDefault="00DB120A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  <w:r w:rsidRPr="003108EF">
              <w:rPr>
                <w:rFonts w:ascii="Times New Roman" w:hAnsi="Times New Roman"/>
                <w:lang w:val="ro-MD"/>
              </w:rPr>
              <w:t>2</w:t>
            </w:r>
          </w:p>
        </w:tc>
        <w:tc>
          <w:tcPr>
            <w:tcW w:w="6520" w:type="dxa"/>
            <w:vAlign w:val="center"/>
          </w:tcPr>
          <w:p w:rsidR="00DB120A" w:rsidRPr="00444237" w:rsidRDefault="0082610B" w:rsidP="00D4114A">
            <w:pPr>
              <w:spacing w:after="0"/>
              <w:rPr>
                <w:rFonts w:ascii="Times New Roman" w:hAnsi="Times New Roman"/>
                <w:lang w:val="ro-MD"/>
              </w:rPr>
            </w:pPr>
            <w:r w:rsidRPr="00444237">
              <w:rPr>
                <w:rFonts w:ascii="Times New Roman" w:hAnsi="Times New Roman"/>
                <w:lang w:val="ro-MD"/>
              </w:rPr>
              <w:t>Demontarea corpurilor de iluminat, indiferent de tip</w:t>
            </w:r>
          </w:p>
        </w:tc>
        <w:tc>
          <w:tcPr>
            <w:tcW w:w="3828" w:type="dxa"/>
          </w:tcPr>
          <w:p w:rsidR="00DB120A" w:rsidRPr="003108EF" w:rsidRDefault="00DB120A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DB120A" w:rsidRPr="003108EF" w:rsidRDefault="00444237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buc</w:t>
            </w:r>
          </w:p>
        </w:tc>
        <w:tc>
          <w:tcPr>
            <w:tcW w:w="1985" w:type="dxa"/>
            <w:vAlign w:val="center"/>
          </w:tcPr>
          <w:p w:rsidR="00DB120A" w:rsidRPr="003108EF" w:rsidRDefault="00DB120A" w:rsidP="00D4114A">
            <w:pPr>
              <w:spacing w:after="0"/>
              <w:rPr>
                <w:rFonts w:ascii="Times New Roman" w:hAnsi="Times New Roman"/>
                <w:lang w:val="ro-MD"/>
              </w:rPr>
            </w:pPr>
          </w:p>
        </w:tc>
      </w:tr>
      <w:tr w:rsidR="00DB120A" w:rsidRPr="003108EF" w:rsidTr="00721BAA">
        <w:tc>
          <w:tcPr>
            <w:tcW w:w="992" w:type="dxa"/>
            <w:vAlign w:val="center"/>
          </w:tcPr>
          <w:p w:rsidR="00DB120A" w:rsidRPr="003108EF" w:rsidRDefault="00DB120A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  <w:r w:rsidRPr="003108EF">
              <w:rPr>
                <w:rFonts w:ascii="Times New Roman" w:hAnsi="Times New Roman"/>
                <w:lang w:val="ro-MD"/>
              </w:rPr>
              <w:t>3</w:t>
            </w:r>
          </w:p>
        </w:tc>
        <w:tc>
          <w:tcPr>
            <w:tcW w:w="6520" w:type="dxa"/>
            <w:vAlign w:val="center"/>
          </w:tcPr>
          <w:p w:rsidR="00DB120A" w:rsidRPr="00E360D5" w:rsidRDefault="0082610B" w:rsidP="00D4114A">
            <w:pPr>
              <w:spacing w:after="0"/>
              <w:rPr>
                <w:rFonts w:ascii="Times New Roman" w:hAnsi="Times New Roman"/>
                <w:lang w:val="ro-MD"/>
              </w:rPr>
            </w:pPr>
            <w:r w:rsidRPr="00E360D5">
              <w:rPr>
                <w:rFonts w:ascii="Times New Roman" w:hAnsi="Times New Roman"/>
                <w:lang w:val="ro-MD"/>
              </w:rPr>
              <w:t>Demontarea cablurilor și tuburilor de protecție (curenți tari / slabi)</w:t>
            </w:r>
          </w:p>
        </w:tc>
        <w:tc>
          <w:tcPr>
            <w:tcW w:w="3828" w:type="dxa"/>
          </w:tcPr>
          <w:p w:rsidR="00DB120A" w:rsidRPr="003108EF" w:rsidRDefault="00DB120A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DB120A" w:rsidRPr="003108EF" w:rsidRDefault="00444237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ml</w:t>
            </w:r>
          </w:p>
        </w:tc>
        <w:tc>
          <w:tcPr>
            <w:tcW w:w="1985" w:type="dxa"/>
            <w:vAlign w:val="center"/>
          </w:tcPr>
          <w:p w:rsidR="00DB120A" w:rsidRPr="003108EF" w:rsidRDefault="00DB120A" w:rsidP="00D4114A">
            <w:pPr>
              <w:spacing w:after="0"/>
              <w:rPr>
                <w:rFonts w:ascii="Times New Roman" w:hAnsi="Times New Roman"/>
                <w:lang w:val="ro-MD"/>
              </w:rPr>
            </w:pPr>
          </w:p>
        </w:tc>
      </w:tr>
      <w:tr w:rsidR="005169A7" w:rsidRPr="003108EF" w:rsidTr="00721BAA">
        <w:tc>
          <w:tcPr>
            <w:tcW w:w="992" w:type="dxa"/>
            <w:vAlign w:val="center"/>
          </w:tcPr>
          <w:p w:rsidR="005169A7" w:rsidRPr="003108EF" w:rsidRDefault="005169A7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  <w:r w:rsidRPr="003108EF">
              <w:rPr>
                <w:rFonts w:ascii="Times New Roman" w:hAnsi="Times New Roman"/>
                <w:lang w:val="ro-MD"/>
              </w:rPr>
              <w:t>4</w:t>
            </w:r>
          </w:p>
        </w:tc>
        <w:tc>
          <w:tcPr>
            <w:tcW w:w="6520" w:type="dxa"/>
            <w:vAlign w:val="center"/>
          </w:tcPr>
          <w:p w:rsidR="005169A7" w:rsidRPr="00E360D5" w:rsidRDefault="005169A7" w:rsidP="00D4114A">
            <w:pPr>
              <w:spacing w:after="0"/>
              <w:rPr>
                <w:rFonts w:ascii="Times New Roman" w:hAnsi="Times New Roman"/>
                <w:lang w:val="ro-MD"/>
              </w:rPr>
            </w:pPr>
            <w:r w:rsidRPr="00E360D5">
              <w:rPr>
                <w:rFonts w:ascii="Times New Roman" w:hAnsi="Times New Roman"/>
                <w:lang w:val="ro-MD"/>
              </w:rPr>
              <w:t>Demontarea plintelor (PVC, lemn, MDF, aluminiu)</w:t>
            </w:r>
          </w:p>
        </w:tc>
        <w:tc>
          <w:tcPr>
            <w:tcW w:w="3828" w:type="dxa"/>
          </w:tcPr>
          <w:p w:rsidR="005169A7" w:rsidRPr="003108EF" w:rsidRDefault="005169A7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5169A7" w:rsidRPr="003108EF" w:rsidRDefault="00444237" w:rsidP="00444237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ml</w:t>
            </w:r>
          </w:p>
        </w:tc>
        <w:tc>
          <w:tcPr>
            <w:tcW w:w="1985" w:type="dxa"/>
            <w:vAlign w:val="center"/>
          </w:tcPr>
          <w:p w:rsidR="005169A7" w:rsidRPr="003108EF" w:rsidRDefault="005169A7" w:rsidP="00D4114A">
            <w:pPr>
              <w:spacing w:after="0"/>
              <w:rPr>
                <w:rFonts w:ascii="Times New Roman" w:hAnsi="Times New Roman"/>
                <w:lang w:val="ro-MD"/>
              </w:rPr>
            </w:pPr>
          </w:p>
        </w:tc>
      </w:tr>
      <w:tr w:rsidR="005169A7" w:rsidRPr="003108EF" w:rsidTr="00721BAA">
        <w:trPr>
          <w:trHeight w:val="316"/>
        </w:trPr>
        <w:tc>
          <w:tcPr>
            <w:tcW w:w="992" w:type="dxa"/>
            <w:vAlign w:val="center"/>
          </w:tcPr>
          <w:p w:rsidR="005169A7" w:rsidRPr="003108EF" w:rsidRDefault="005169A7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5</w:t>
            </w:r>
          </w:p>
        </w:tc>
        <w:tc>
          <w:tcPr>
            <w:tcW w:w="6520" w:type="dxa"/>
            <w:vAlign w:val="center"/>
          </w:tcPr>
          <w:p w:rsidR="005169A7" w:rsidRPr="00E360D5" w:rsidRDefault="005169A7" w:rsidP="00D4114A">
            <w:pPr>
              <w:spacing w:after="0"/>
              <w:rPr>
                <w:rFonts w:ascii="Times New Roman" w:hAnsi="Times New Roman"/>
                <w:lang w:val="ro-MD"/>
              </w:rPr>
            </w:pPr>
            <w:r w:rsidRPr="00E360D5">
              <w:rPr>
                <w:rFonts w:ascii="Times New Roman" w:hAnsi="Times New Roman"/>
                <w:lang w:val="ro-MD"/>
              </w:rPr>
              <w:t>Demontarea tâmplăriei exterioare (ferestre, rame metalice / PVC / aluminiu)</w:t>
            </w:r>
          </w:p>
        </w:tc>
        <w:tc>
          <w:tcPr>
            <w:tcW w:w="3828" w:type="dxa"/>
          </w:tcPr>
          <w:p w:rsidR="005169A7" w:rsidRPr="003108EF" w:rsidRDefault="005169A7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5169A7" w:rsidRPr="003108EF" w:rsidRDefault="00444237" w:rsidP="00D4114A">
            <w:pPr>
              <w:spacing w:after="0"/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buc</w:t>
            </w:r>
          </w:p>
        </w:tc>
        <w:tc>
          <w:tcPr>
            <w:tcW w:w="1985" w:type="dxa"/>
            <w:vAlign w:val="center"/>
          </w:tcPr>
          <w:p w:rsidR="005169A7" w:rsidRPr="003108EF" w:rsidRDefault="005169A7" w:rsidP="00D4114A">
            <w:pPr>
              <w:spacing w:after="0"/>
              <w:rPr>
                <w:rFonts w:ascii="Times New Roman" w:hAnsi="Times New Roman"/>
                <w:lang w:val="ro-MD"/>
              </w:rPr>
            </w:pPr>
          </w:p>
        </w:tc>
      </w:tr>
      <w:tr w:rsidR="007F50E2" w:rsidRPr="003108EF" w:rsidTr="00C74909">
        <w:tc>
          <w:tcPr>
            <w:tcW w:w="14742" w:type="dxa"/>
            <w:gridSpan w:val="5"/>
            <w:vAlign w:val="center"/>
          </w:tcPr>
          <w:p w:rsidR="007F50E2" w:rsidRPr="00D4114A" w:rsidRDefault="00103899" w:rsidP="00103899">
            <w:pPr>
              <w:spacing w:after="0"/>
              <w:rPr>
                <w:rFonts w:ascii="Times New Roman" w:hAnsi="Times New Roman"/>
                <w:b/>
                <w:lang w:val="ro-MD"/>
              </w:rPr>
            </w:pPr>
            <w:r w:rsidRPr="00D4114A">
              <w:rPr>
                <w:rFonts w:ascii="Times New Roman" w:hAnsi="Times New Roman"/>
                <w:b/>
                <w:lang w:val="ro-MD"/>
              </w:rPr>
              <w:t>LUCRĂRI DE REPARAȚIE</w:t>
            </w:r>
          </w:p>
        </w:tc>
      </w:tr>
      <w:tr w:rsidR="00293093" w:rsidRPr="003108EF" w:rsidTr="00721BAA">
        <w:tc>
          <w:tcPr>
            <w:tcW w:w="992" w:type="dxa"/>
            <w:vAlign w:val="center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8</w:t>
            </w:r>
          </w:p>
        </w:tc>
        <w:tc>
          <w:tcPr>
            <w:tcW w:w="6520" w:type="dxa"/>
            <w:vAlign w:val="center"/>
          </w:tcPr>
          <w:p w:rsidR="00293093" w:rsidRPr="008B1648" w:rsidRDefault="00293093" w:rsidP="001F1E47">
            <w:pPr>
              <w:pStyle w:val="a7"/>
              <w:rPr>
                <w:b/>
                <w:lang w:val="ro-MD"/>
              </w:rPr>
            </w:pPr>
            <w:r w:rsidRPr="008B1648">
              <w:rPr>
                <w:rStyle w:val="aa"/>
                <w:b w:val="0"/>
                <w:lang w:val="ro-MD"/>
              </w:rPr>
              <w:t>Tencuieli interioare cu mortar nisip-ciment</w:t>
            </w:r>
          </w:p>
        </w:tc>
        <w:tc>
          <w:tcPr>
            <w:tcW w:w="3828" w:type="dxa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293093" w:rsidRPr="003108EF" w:rsidRDefault="00DE21D6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m2</w:t>
            </w:r>
          </w:p>
        </w:tc>
        <w:tc>
          <w:tcPr>
            <w:tcW w:w="1985" w:type="dxa"/>
            <w:vAlign w:val="center"/>
          </w:tcPr>
          <w:p w:rsidR="00293093" w:rsidRPr="003108EF" w:rsidRDefault="00293093" w:rsidP="00293093">
            <w:pPr>
              <w:rPr>
                <w:rFonts w:ascii="Times New Roman" w:hAnsi="Times New Roman"/>
                <w:lang w:val="ro-MD"/>
              </w:rPr>
            </w:pPr>
          </w:p>
        </w:tc>
      </w:tr>
      <w:tr w:rsidR="00293093" w:rsidRPr="003108EF" w:rsidTr="00721BAA">
        <w:tc>
          <w:tcPr>
            <w:tcW w:w="992" w:type="dxa"/>
            <w:vAlign w:val="center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9</w:t>
            </w:r>
          </w:p>
        </w:tc>
        <w:tc>
          <w:tcPr>
            <w:tcW w:w="6520" w:type="dxa"/>
            <w:vAlign w:val="center"/>
          </w:tcPr>
          <w:p w:rsidR="00293093" w:rsidRPr="001F1E47" w:rsidRDefault="00293093" w:rsidP="001F1E47">
            <w:pPr>
              <w:pStyle w:val="a7"/>
              <w:rPr>
                <w:b/>
              </w:rPr>
            </w:pPr>
            <w:r w:rsidRPr="008B1648">
              <w:rPr>
                <w:rStyle w:val="aa"/>
                <w:b w:val="0"/>
                <w:lang w:val="ro-MD"/>
              </w:rPr>
              <w:t>Lucrări de pregătire și finisare a pereților</w:t>
            </w:r>
            <w:r w:rsidRPr="008B1648">
              <w:rPr>
                <w:b/>
                <w:lang w:val="ro-MD"/>
              </w:rPr>
              <w:t xml:space="preserve">, </w:t>
            </w:r>
            <w:r w:rsidRPr="008B1648">
              <w:rPr>
                <w:lang w:val="ro-MD"/>
              </w:rPr>
              <w:t>care includ:</w:t>
            </w:r>
            <w:r w:rsidRPr="008B1648">
              <w:rPr>
                <w:lang w:val="ro-MD"/>
              </w:rPr>
              <w:br/>
              <w:t>– tencuire și nivelare</w:t>
            </w:r>
            <w:r w:rsidRPr="008B1648">
              <w:rPr>
                <w:lang w:val="ro-MD"/>
              </w:rPr>
              <w:br/>
              <w:t>– montare plasă de armare</w:t>
            </w:r>
            <w:r w:rsidRPr="008B1648">
              <w:rPr>
                <w:lang w:val="ro-MD"/>
              </w:rPr>
              <w:br/>
              <w:t>– grunduire</w:t>
            </w:r>
            <w:r w:rsidRPr="008B1648">
              <w:rPr>
                <w:lang w:val="ro-MD"/>
              </w:rPr>
              <w:br/>
              <w:t>– aplicare chit de finisaj, grunduire și șlefuire</w:t>
            </w:r>
          </w:p>
        </w:tc>
        <w:tc>
          <w:tcPr>
            <w:tcW w:w="3828" w:type="dxa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293093" w:rsidRPr="003108EF" w:rsidRDefault="00DE21D6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m2</w:t>
            </w:r>
          </w:p>
        </w:tc>
        <w:tc>
          <w:tcPr>
            <w:tcW w:w="1985" w:type="dxa"/>
            <w:vAlign w:val="center"/>
          </w:tcPr>
          <w:p w:rsidR="00293093" w:rsidRPr="003108EF" w:rsidRDefault="00293093" w:rsidP="00293093">
            <w:pPr>
              <w:rPr>
                <w:rFonts w:ascii="Times New Roman" w:hAnsi="Times New Roman"/>
                <w:lang w:val="ro-MD"/>
              </w:rPr>
            </w:pPr>
          </w:p>
        </w:tc>
      </w:tr>
      <w:tr w:rsidR="00293093" w:rsidRPr="003108EF" w:rsidTr="00721BAA">
        <w:tc>
          <w:tcPr>
            <w:tcW w:w="992" w:type="dxa"/>
            <w:vAlign w:val="center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10</w:t>
            </w:r>
          </w:p>
        </w:tc>
        <w:tc>
          <w:tcPr>
            <w:tcW w:w="6520" w:type="dxa"/>
            <w:vAlign w:val="center"/>
          </w:tcPr>
          <w:p w:rsidR="00293093" w:rsidRPr="008B1648" w:rsidRDefault="00293093" w:rsidP="008B1648">
            <w:pPr>
              <w:pStyle w:val="a7"/>
              <w:rPr>
                <w:b/>
                <w:lang w:val="ro-MD"/>
              </w:rPr>
            </w:pPr>
            <w:r w:rsidRPr="008B1648">
              <w:rPr>
                <w:rStyle w:val="aa"/>
                <w:b w:val="0"/>
                <w:lang w:val="ro-MD"/>
              </w:rPr>
              <w:t>Lucrări de vopsire interioară a pereților și tavanelor</w:t>
            </w:r>
            <w:r w:rsidRPr="008B1648">
              <w:rPr>
                <w:b/>
                <w:lang w:val="ro-MD"/>
              </w:rPr>
              <w:t xml:space="preserve">, </w:t>
            </w:r>
            <w:r w:rsidRPr="008B1648">
              <w:rPr>
                <w:lang w:val="ro-MD"/>
              </w:rPr>
              <w:t>cu ap</w:t>
            </w:r>
            <w:r w:rsidR="008B1648" w:rsidRPr="008B1648">
              <w:rPr>
                <w:lang w:val="ro-MD"/>
              </w:rPr>
              <w:t>licarea a 2 straturi de vopsea</w:t>
            </w:r>
          </w:p>
        </w:tc>
        <w:tc>
          <w:tcPr>
            <w:tcW w:w="3828" w:type="dxa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293093" w:rsidRPr="003108EF" w:rsidRDefault="00DE21D6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m2</w:t>
            </w:r>
          </w:p>
        </w:tc>
        <w:tc>
          <w:tcPr>
            <w:tcW w:w="1985" w:type="dxa"/>
            <w:vAlign w:val="center"/>
          </w:tcPr>
          <w:p w:rsidR="00293093" w:rsidRPr="003108EF" w:rsidRDefault="00293093" w:rsidP="00293093">
            <w:pPr>
              <w:rPr>
                <w:rFonts w:ascii="Times New Roman" w:hAnsi="Times New Roman"/>
                <w:lang w:val="ro-MD"/>
              </w:rPr>
            </w:pPr>
          </w:p>
        </w:tc>
      </w:tr>
      <w:tr w:rsidR="00293093" w:rsidRPr="003108EF" w:rsidTr="00721BAA">
        <w:tc>
          <w:tcPr>
            <w:tcW w:w="992" w:type="dxa"/>
            <w:vAlign w:val="center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11</w:t>
            </w:r>
          </w:p>
        </w:tc>
        <w:tc>
          <w:tcPr>
            <w:tcW w:w="6520" w:type="dxa"/>
            <w:vAlign w:val="center"/>
          </w:tcPr>
          <w:p w:rsidR="00293093" w:rsidRPr="008B1648" w:rsidRDefault="00293093" w:rsidP="001F1E47">
            <w:pPr>
              <w:pStyle w:val="a7"/>
              <w:rPr>
                <w:b/>
                <w:lang w:val="ro-MD"/>
              </w:rPr>
            </w:pPr>
            <w:r w:rsidRPr="008B1648">
              <w:rPr>
                <w:rStyle w:val="aa"/>
                <w:b w:val="0"/>
                <w:lang w:val="ro-MD"/>
              </w:rPr>
              <w:t xml:space="preserve">Lucrări de montare a pereților din plăci de </w:t>
            </w:r>
            <w:proofErr w:type="spellStart"/>
            <w:r w:rsidRPr="008B1648">
              <w:rPr>
                <w:rStyle w:val="aa"/>
                <w:b w:val="0"/>
                <w:lang w:val="ro-MD"/>
              </w:rPr>
              <w:t>gips</w:t>
            </w:r>
            <w:proofErr w:type="spellEnd"/>
            <w:r w:rsidRPr="008B1648">
              <w:rPr>
                <w:rStyle w:val="aa"/>
                <w:b w:val="0"/>
                <w:lang w:val="ro-MD"/>
              </w:rPr>
              <w:t>-carton fără izolare</w:t>
            </w:r>
          </w:p>
        </w:tc>
        <w:tc>
          <w:tcPr>
            <w:tcW w:w="3828" w:type="dxa"/>
          </w:tcPr>
          <w:p w:rsidR="00293093" w:rsidRPr="00462EEC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293093" w:rsidRPr="00462EEC" w:rsidRDefault="00DE21D6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m2</w:t>
            </w:r>
          </w:p>
        </w:tc>
        <w:tc>
          <w:tcPr>
            <w:tcW w:w="1985" w:type="dxa"/>
            <w:vAlign w:val="center"/>
          </w:tcPr>
          <w:p w:rsidR="00293093" w:rsidRPr="00462EEC" w:rsidRDefault="00293093" w:rsidP="00293093">
            <w:pPr>
              <w:rPr>
                <w:rFonts w:ascii="Times New Roman" w:hAnsi="Times New Roman"/>
                <w:lang w:val="ro-MD"/>
              </w:rPr>
            </w:pPr>
          </w:p>
        </w:tc>
      </w:tr>
      <w:tr w:rsidR="00293093" w:rsidRPr="003108EF" w:rsidTr="00721BAA">
        <w:tc>
          <w:tcPr>
            <w:tcW w:w="992" w:type="dxa"/>
            <w:vAlign w:val="center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12</w:t>
            </w:r>
          </w:p>
        </w:tc>
        <w:tc>
          <w:tcPr>
            <w:tcW w:w="6520" w:type="dxa"/>
            <w:vAlign w:val="center"/>
          </w:tcPr>
          <w:p w:rsidR="00293093" w:rsidRPr="008B1648" w:rsidRDefault="00293093" w:rsidP="001F1E47">
            <w:pPr>
              <w:pStyle w:val="a7"/>
              <w:rPr>
                <w:b/>
                <w:lang w:val="ro-MD"/>
              </w:rPr>
            </w:pPr>
            <w:r w:rsidRPr="008B1648">
              <w:rPr>
                <w:rStyle w:val="aa"/>
                <w:b w:val="0"/>
                <w:lang w:val="ro-MD"/>
              </w:rPr>
              <w:t xml:space="preserve">Lucrări de montare a pereților din plăci de </w:t>
            </w:r>
            <w:proofErr w:type="spellStart"/>
            <w:r w:rsidRPr="008B1648">
              <w:rPr>
                <w:rStyle w:val="aa"/>
                <w:b w:val="0"/>
                <w:lang w:val="ro-MD"/>
              </w:rPr>
              <w:t>gips</w:t>
            </w:r>
            <w:proofErr w:type="spellEnd"/>
            <w:r w:rsidRPr="008B1648">
              <w:rPr>
                <w:rStyle w:val="aa"/>
                <w:b w:val="0"/>
                <w:lang w:val="ro-MD"/>
              </w:rPr>
              <w:t>-carton cu izolare fonică/termică</w:t>
            </w:r>
          </w:p>
        </w:tc>
        <w:tc>
          <w:tcPr>
            <w:tcW w:w="3828" w:type="dxa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293093" w:rsidRPr="003108EF" w:rsidRDefault="00DE21D6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m2</w:t>
            </w:r>
          </w:p>
        </w:tc>
        <w:tc>
          <w:tcPr>
            <w:tcW w:w="1985" w:type="dxa"/>
            <w:vAlign w:val="center"/>
          </w:tcPr>
          <w:p w:rsidR="00293093" w:rsidRPr="003108EF" w:rsidRDefault="00293093" w:rsidP="00293093">
            <w:pPr>
              <w:rPr>
                <w:rFonts w:ascii="Times New Roman" w:hAnsi="Times New Roman"/>
                <w:lang w:val="ro-MD"/>
              </w:rPr>
            </w:pPr>
          </w:p>
        </w:tc>
      </w:tr>
      <w:tr w:rsidR="00293093" w:rsidRPr="003108EF" w:rsidTr="00721BAA">
        <w:tc>
          <w:tcPr>
            <w:tcW w:w="992" w:type="dxa"/>
            <w:vAlign w:val="center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13</w:t>
            </w:r>
          </w:p>
        </w:tc>
        <w:tc>
          <w:tcPr>
            <w:tcW w:w="6520" w:type="dxa"/>
            <w:vAlign w:val="center"/>
          </w:tcPr>
          <w:p w:rsidR="00293093" w:rsidRPr="000D4B89" w:rsidRDefault="00293093" w:rsidP="000D4B89">
            <w:pPr>
              <w:pStyle w:val="a7"/>
              <w:rPr>
                <w:b/>
                <w:lang w:val="ro-MD"/>
              </w:rPr>
            </w:pPr>
            <w:r w:rsidRPr="000D4B89">
              <w:rPr>
                <w:rStyle w:val="aa"/>
                <w:b w:val="0"/>
                <w:lang w:val="ro-MD"/>
              </w:rPr>
              <w:t>Lucrări de placare cu plăci ceramice (faianță, gresie)</w:t>
            </w:r>
          </w:p>
        </w:tc>
        <w:tc>
          <w:tcPr>
            <w:tcW w:w="3828" w:type="dxa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293093" w:rsidRPr="003108EF" w:rsidRDefault="00DE21D6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m2</w:t>
            </w:r>
          </w:p>
        </w:tc>
        <w:tc>
          <w:tcPr>
            <w:tcW w:w="1985" w:type="dxa"/>
            <w:vAlign w:val="center"/>
          </w:tcPr>
          <w:p w:rsidR="00293093" w:rsidRPr="003108EF" w:rsidRDefault="00293093" w:rsidP="00293093">
            <w:pPr>
              <w:rPr>
                <w:rFonts w:ascii="Times New Roman" w:hAnsi="Times New Roman"/>
                <w:lang w:val="ro-MD"/>
              </w:rPr>
            </w:pPr>
          </w:p>
        </w:tc>
      </w:tr>
      <w:tr w:rsidR="00293093" w:rsidRPr="003108EF" w:rsidTr="00721BAA">
        <w:tc>
          <w:tcPr>
            <w:tcW w:w="992" w:type="dxa"/>
            <w:vAlign w:val="center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14</w:t>
            </w:r>
          </w:p>
        </w:tc>
        <w:tc>
          <w:tcPr>
            <w:tcW w:w="6520" w:type="dxa"/>
            <w:vAlign w:val="center"/>
          </w:tcPr>
          <w:p w:rsidR="00293093" w:rsidRPr="00EF2964" w:rsidRDefault="00293093" w:rsidP="001F1E47">
            <w:pPr>
              <w:pStyle w:val="a7"/>
              <w:rPr>
                <w:b/>
                <w:lang w:val="ro-MD"/>
              </w:rPr>
            </w:pPr>
            <w:r w:rsidRPr="00EF2964">
              <w:rPr>
                <w:rStyle w:val="aa"/>
                <w:b w:val="0"/>
                <w:lang w:val="ro-MD"/>
              </w:rPr>
              <w:t>Lucrări de vopsire a placajelor ceramice</w:t>
            </w:r>
            <w:r w:rsidR="00D45955">
              <w:rPr>
                <w:rStyle w:val="aa"/>
                <w:b w:val="0"/>
                <w:lang w:val="ro-MD"/>
              </w:rPr>
              <w:t xml:space="preserve">, </w:t>
            </w:r>
            <w:r w:rsidR="00D45955" w:rsidRPr="008B1648">
              <w:rPr>
                <w:lang w:val="ro-MD"/>
              </w:rPr>
              <w:t>2 straturi</w:t>
            </w:r>
            <w:r w:rsidRPr="00EF2964">
              <w:rPr>
                <w:rStyle w:val="aa"/>
                <w:b w:val="0"/>
                <w:lang w:val="ro-MD"/>
              </w:rPr>
              <w:t xml:space="preserve"> (</w:t>
            </w:r>
            <w:r w:rsidR="00EF2964" w:rsidRPr="00EF2964">
              <w:rPr>
                <w:rStyle w:val="aa"/>
                <w:b w:val="0"/>
                <w:lang w:val="ro-MD"/>
              </w:rPr>
              <w:t>faianță, gresie</w:t>
            </w:r>
            <w:r w:rsidRPr="00EF2964">
              <w:rPr>
                <w:rStyle w:val="aa"/>
                <w:b w:val="0"/>
                <w:lang w:val="ro-MD"/>
              </w:rPr>
              <w:t>) cu vopsea specială</w:t>
            </w:r>
          </w:p>
        </w:tc>
        <w:tc>
          <w:tcPr>
            <w:tcW w:w="3828" w:type="dxa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293093" w:rsidRPr="003108EF" w:rsidRDefault="00DE21D6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m2</w:t>
            </w:r>
          </w:p>
        </w:tc>
        <w:tc>
          <w:tcPr>
            <w:tcW w:w="1985" w:type="dxa"/>
            <w:vAlign w:val="center"/>
          </w:tcPr>
          <w:p w:rsidR="00293093" w:rsidRPr="003108EF" w:rsidRDefault="00293093" w:rsidP="00293093">
            <w:pPr>
              <w:rPr>
                <w:rFonts w:ascii="Times New Roman" w:hAnsi="Times New Roman"/>
                <w:lang w:val="ro-MD"/>
              </w:rPr>
            </w:pPr>
          </w:p>
        </w:tc>
      </w:tr>
      <w:tr w:rsidR="00293093" w:rsidRPr="003108EF" w:rsidTr="00721BAA">
        <w:tc>
          <w:tcPr>
            <w:tcW w:w="992" w:type="dxa"/>
            <w:vAlign w:val="center"/>
          </w:tcPr>
          <w:p w:rsidR="00293093" w:rsidRDefault="001F1E47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15</w:t>
            </w:r>
          </w:p>
        </w:tc>
        <w:tc>
          <w:tcPr>
            <w:tcW w:w="6520" w:type="dxa"/>
            <w:vAlign w:val="center"/>
          </w:tcPr>
          <w:p w:rsidR="00293093" w:rsidRPr="00D45955" w:rsidRDefault="00293093" w:rsidP="00D45955">
            <w:pPr>
              <w:pStyle w:val="a7"/>
              <w:rPr>
                <w:b/>
                <w:lang w:val="ro-MD"/>
              </w:rPr>
            </w:pPr>
            <w:r w:rsidRPr="00D45955">
              <w:rPr>
                <w:rStyle w:val="aa"/>
                <w:b w:val="0"/>
                <w:lang w:val="ro-MD"/>
              </w:rPr>
              <w:t>Lucrări de mo</w:t>
            </w:r>
            <w:r w:rsidR="00D45955">
              <w:rPr>
                <w:rStyle w:val="aa"/>
                <w:b w:val="0"/>
                <w:lang w:val="ro-MD"/>
              </w:rPr>
              <w:t>ntare a plintei (lemn, PVC, MDF, gresie</w:t>
            </w:r>
            <w:r w:rsidRPr="00D45955">
              <w:rPr>
                <w:rStyle w:val="aa"/>
                <w:b w:val="0"/>
                <w:lang w:val="ro-MD"/>
              </w:rPr>
              <w:t>)</w:t>
            </w:r>
          </w:p>
        </w:tc>
        <w:tc>
          <w:tcPr>
            <w:tcW w:w="3828" w:type="dxa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293093" w:rsidRPr="003108EF" w:rsidRDefault="00DE21D6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</w:t>
            </w:r>
            <w:r>
              <w:rPr>
                <w:rFonts w:ascii="Times New Roman" w:hAnsi="Times New Roman"/>
                <w:lang w:val="ro-MD"/>
              </w:rPr>
              <w:t>l</w:t>
            </w:r>
          </w:p>
        </w:tc>
        <w:tc>
          <w:tcPr>
            <w:tcW w:w="1985" w:type="dxa"/>
            <w:vAlign w:val="center"/>
          </w:tcPr>
          <w:p w:rsidR="00293093" w:rsidRPr="003108EF" w:rsidRDefault="00293093" w:rsidP="00293093">
            <w:pPr>
              <w:rPr>
                <w:rFonts w:ascii="Times New Roman" w:hAnsi="Times New Roman"/>
                <w:lang w:val="ro-MD"/>
              </w:rPr>
            </w:pPr>
          </w:p>
        </w:tc>
      </w:tr>
      <w:tr w:rsidR="00293093" w:rsidRPr="003108EF" w:rsidTr="00721BAA">
        <w:tc>
          <w:tcPr>
            <w:tcW w:w="992" w:type="dxa"/>
            <w:vAlign w:val="center"/>
          </w:tcPr>
          <w:p w:rsidR="00293093" w:rsidRDefault="001F1E47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16</w:t>
            </w:r>
          </w:p>
        </w:tc>
        <w:tc>
          <w:tcPr>
            <w:tcW w:w="6520" w:type="dxa"/>
            <w:vAlign w:val="center"/>
          </w:tcPr>
          <w:p w:rsidR="00293093" w:rsidRPr="00103899" w:rsidRDefault="00293093" w:rsidP="001F1E47">
            <w:pPr>
              <w:pStyle w:val="a7"/>
              <w:rPr>
                <w:b/>
                <w:lang w:val="ro-MD"/>
              </w:rPr>
            </w:pPr>
            <w:r w:rsidRPr="00103899">
              <w:rPr>
                <w:rStyle w:val="aa"/>
                <w:b w:val="0"/>
                <w:lang w:val="ro-MD"/>
              </w:rPr>
              <w:t>Lucrări de montare a parchetului sau a altor materiale din aceeași categorie (pardoseli finisate)</w:t>
            </w:r>
          </w:p>
        </w:tc>
        <w:tc>
          <w:tcPr>
            <w:tcW w:w="3828" w:type="dxa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293093" w:rsidRPr="003108EF" w:rsidRDefault="00DE21D6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m2</w:t>
            </w:r>
          </w:p>
        </w:tc>
        <w:tc>
          <w:tcPr>
            <w:tcW w:w="1985" w:type="dxa"/>
            <w:vAlign w:val="center"/>
          </w:tcPr>
          <w:p w:rsidR="00293093" w:rsidRPr="003108EF" w:rsidRDefault="00293093" w:rsidP="00293093">
            <w:pPr>
              <w:rPr>
                <w:rFonts w:ascii="Times New Roman" w:hAnsi="Times New Roman"/>
                <w:lang w:val="ro-MD"/>
              </w:rPr>
            </w:pPr>
          </w:p>
        </w:tc>
      </w:tr>
      <w:tr w:rsidR="00293093" w:rsidRPr="003108EF" w:rsidTr="00721BAA">
        <w:trPr>
          <w:trHeight w:val="70"/>
        </w:trPr>
        <w:tc>
          <w:tcPr>
            <w:tcW w:w="992" w:type="dxa"/>
            <w:vAlign w:val="center"/>
          </w:tcPr>
          <w:p w:rsidR="00293093" w:rsidRDefault="001F1E47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17</w:t>
            </w:r>
          </w:p>
        </w:tc>
        <w:tc>
          <w:tcPr>
            <w:tcW w:w="6520" w:type="dxa"/>
            <w:vAlign w:val="center"/>
          </w:tcPr>
          <w:p w:rsidR="00293093" w:rsidRPr="00103899" w:rsidRDefault="00293093" w:rsidP="001F1E47">
            <w:pPr>
              <w:pStyle w:val="a7"/>
              <w:rPr>
                <w:b/>
                <w:lang w:val="ro-MD"/>
              </w:rPr>
            </w:pPr>
            <w:r w:rsidRPr="00103899">
              <w:rPr>
                <w:rStyle w:val="aa"/>
                <w:b w:val="0"/>
                <w:lang w:val="ro-MD"/>
              </w:rPr>
              <w:t>Lucrări de instalare a covorului PVC / covorului textil (</w:t>
            </w:r>
            <w:proofErr w:type="spellStart"/>
            <w:r w:rsidRPr="00103899">
              <w:rPr>
                <w:rStyle w:val="aa"/>
                <w:b w:val="0"/>
                <w:lang w:val="ro-MD"/>
              </w:rPr>
              <w:t>covrolin</w:t>
            </w:r>
            <w:proofErr w:type="spellEnd"/>
            <w:r w:rsidRPr="00103899">
              <w:rPr>
                <w:rStyle w:val="aa"/>
                <w:b w:val="0"/>
                <w:lang w:val="ro-MD"/>
              </w:rPr>
              <w:t>)</w:t>
            </w:r>
          </w:p>
        </w:tc>
        <w:tc>
          <w:tcPr>
            <w:tcW w:w="3828" w:type="dxa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293093" w:rsidRPr="003108EF" w:rsidRDefault="00DE21D6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m2</w:t>
            </w:r>
          </w:p>
        </w:tc>
        <w:tc>
          <w:tcPr>
            <w:tcW w:w="1985" w:type="dxa"/>
            <w:vAlign w:val="center"/>
          </w:tcPr>
          <w:p w:rsidR="00293093" w:rsidRPr="003108EF" w:rsidRDefault="00293093" w:rsidP="00293093">
            <w:pPr>
              <w:rPr>
                <w:rFonts w:ascii="Times New Roman" w:hAnsi="Times New Roman"/>
                <w:lang w:val="ro-MD"/>
              </w:rPr>
            </w:pPr>
          </w:p>
        </w:tc>
      </w:tr>
      <w:tr w:rsidR="00293093" w:rsidRPr="003108EF" w:rsidTr="00721BAA">
        <w:tc>
          <w:tcPr>
            <w:tcW w:w="992" w:type="dxa"/>
            <w:vAlign w:val="center"/>
          </w:tcPr>
          <w:p w:rsidR="00293093" w:rsidRDefault="001F1E47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18</w:t>
            </w:r>
          </w:p>
        </w:tc>
        <w:tc>
          <w:tcPr>
            <w:tcW w:w="6520" w:type="dxa"/>
            <w:vAlign w:val="center"/>
          </w:tcPr>
          <w:p w:rsidR="00293093" w:rsidRPr="00103899" w:rsidRDefault="00293093" w:rsidP="001F1E47">
            <w:pPr>
              <w:pStyle w:val="a7"/>
              <w:rPr>
                <w:b/>
                <w:lang w:val="ro-MD"/>
              </w:rPr>
            </w:pPr>
            <w:r w:rsidRPr="00103899">
              <w:rPr>
                <w:rStyle w:val="aa"/>
                <w:b w:val="0"/>
                <w:lang w:val="ro-MD"/>
              </w:rPr>
              <w:t>Lucrări de montare a ușilor interioare</w:t>
            </w:r>
          </w:p>
        </w:tc>
        <w:tc>
          <w:tcPr>
            <w:tcW w:w="3828" w:type="dxa"/>
          </w:tcPr>
          <w:p w:rsidR="00293093" w:rsidRPr="003108EF" w:rsidRDefault="00293093" w:rsidP="00293093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293093" w:rsidRPr="003108EF" w:rsidRDefault="00DE21D6" w:rsidP="00293093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buc</w:t>
            </w:r>
          </w:p>
        </w:tc>
        <w:tc>
          <w:tcPr>
            <w:tcW w:w="1985" w:type="dxa"/>
            <w:vAlign w:val="center"/>
          </w:tcPr>
          <w:p w:rsidR="00293093" w:rsidRPr="003108EF" w:rsidRDefault="00293093" w:rsidP="00293093">
            <w:pPr>
              <w:rPr>
                <w:rFonts w:ascii="Times New Roman" w:hAnsi="Times New Roman"/>
                <w:lang w:val="ro-MD"/>
              </w:rPr>
            </w:pPr>
          </w:p>
        </w:tc>
      </w:tr>
      <w:tr w:rsidR="006348D0" w:rsidRPr="003108EF" w:rsidTr="00FF7EE5">
        <w:tc>
          <w:tcPr>
            <w:tcW w:w="992" w:type="dxa"/>
            <w:vAlign w:val="center"/>
          </w:tcPr>
          <w:p w:rsidR="006348D0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19</w:t>
            </w:r>
          </w:p>
        </w:tc>
        <w:tc>
          <w:tcPr>
            <w:tcW w:w="6520" w:type="dxa"/>
          </w:tcPr>
          <w:p w:rsidR="006348D0" w:rsidRPr="009A4C86" w:rsidRDefault="006348D0" w:rsidP="006348D0">
            <w:pPr>
              <w:pStyle w:val="a7"/>
              <w:rPr>
                <w:b/>
                <w:lang w:val="ro-MD"/>
              </w:rPr>
            </w:pPr>
            <w:r w:rsidRPr="009A4C86">
              <w:rPr>
                <w:rStyle w:val="aa"/>
                <w:b w:val="0"/>
                <w:lang w:val="ro-MD"/>
              </w:rPr>
              <w:t>Lucrări de placare decorativă a pereților existenți cu panouri din lemn</w:t>
            </w:r>
          </w:p>
        </w:tc>
        <w:tc>
          <w:tcPr>
            <w:tcW w:w="3828" w:type="dxa"/>
          </w:tcPr>
          <w:p w:rsidR="006348D0" w:rsidRPr="003108EF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6348D0" w:rsidRPr="003108EF" w:rsidRDefault="00DE21D6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m2</w:t>
            </w:r>
          </w:p>
        </w:tc>
        <w:tc>
          <w:tcPr>
            <w:tcW w:w="1985" w:type="dxa"/>
            <w:vAlign w:val="center"/>
          </w:tcPr>
          <w:p w:rsidR="006348D0" w:rsidRPr="003108EF" w:rsidRDefault="006348D0" w:rsidP="006348D0">
            <w:pPr>
              <w:rPr>
                <w:rFonts w:ascii="Times New Roman" w:hAnsi="Times New Roman"/>
                <w:lang w:val="ro-MD"/>
              </w:rPr>
            </w:pPr>
          </w:p>
        </w:tc>
      </w:tr>
      <w:tr w:rsidR="006348D0" w:rsidRPr="003108EF" w:rsidTr="00FF7EE5">
        <w:tc>
          <w:tcPr>
            <w:tcW w:w="992" w:type="dxa"/>
            <w:vAlign w:val="center"/>
          </w:tcPr>
          <w:p w:rsidR="006348D0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20</w:t>
            </w:r>
          </w:p>
        </w:tc>
        <w:tc>
          <w:tcPr>
            <w:tcW w:w="6520" w:type="dxa"/>
          </w:tcPr>
          <w:p w:rsidR="006348D0" w:rsidRPr="009A4C86" w:rsidRDefault="006348D0" w:rsidP="006348D0">
            <w:pPr>
              <w:pStyle w:val="a7"/>
              <w:rPr>
                <w:b/>
                <w:lang w:val="ro-MD"/>
              </w:rPr>
            </w:pPr>
            <w:r w:rsidRPr="009A4C86">
              <w:rPr>
                <w:rStyle w:val="aa"/>
                <w:b w:val="0"/>
                <w:lang w:val="ro-MD"/>
              </w:rPr>
              <w:t>Lucrări de placare decorativă cu panouri din lemn separatori</w:t>
            </w:r>
          </w:p>
        </w:tc>
        <w:tc>
          <w:tcPr>
            <w:tcW w:w="3828" w:type="dxa"/>
          </w:tcPr>
          <w:p w:rsidR="006348D0" w:rsidRPr="003108EF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6348D0" w:rsidRPr="003108EF" w:rsidRDefault="00DE21D6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m2</w:t>
            </w:r>
          </w:p>
        </w:tc>
        <w:tc>
          <w:tcPr>
            <w:tcW w:w="1985" w:type="dxa"/>
            <w:vAlign w:val="center"/>
          </w:tcPr>
          <w:p w:rsidR="006348D0" w:rsidRPr="003108EF" w:rsidRDefault="006348D0" w:rsidP="006348D0">
            <w:pPr>
              <w:rPr>
                <w:rFonts w:ascii="Times New Roman" w:hAnsi="Times New Roman"/>
                <w:lang w:val="ro-MD"/>
              </w:rPr>
            </w:pPr>
          </w:p>
        </w:tc>
      </w:tr>
      <w:tr w:rsidR="006348D0" w:rsidRPr="003108EF" w:rsidTr="006348D0">
        <w:trPr>
          <w:trHeight w:val="479"/>
        </w:trPr>
        <w:tc>
          <w:tcPr>
            <w:tcW w:w="14742" w:type="dxa"/>
            <w:gridSpan w:val="5"/>
            <w:vAlign w:val="center"/>
          </w:tcPr>
          <w:p w:rsidR="006348D0" w:rsidRPr="006348D0" w:rsidRDefault="006348D0" w:rsidP="006348D0">
            <w:pPr>
              <w:spacing w:after="0"/>
              <w:rPr>
                <w:rFonts w:ascii="Times New Roman" w:hAnsi="Times New Roman"/>
                <w:b/>
                <w:lang w:val="ro-MD"/>
              </w:rPr>
            </w:pPr>
            <w:r w:rsidRPr="006348D0">
              <w:rPr>
                <w:rFonts w:ascii="Times New Roman" w:hAnsi="Times New Roman"/>
                <w:b/>
                <w:lang w:val="ro-MD"/>
              </w:rPr>
              <w:t>LUCRARI DE INSTALARE, CANALIZARE SI ECHIPAMENTE SANITARE</w:t>
            </w:r>
          </w:p>
        </w:tc>
      </w:tr>
      <w:tr w:rsidR="006348D0" w:rsidRPr="003108EF" w:rsidTr="00721BAA">
        <w:tc>
          <w:tcPr>
            <w:tcW w:w="992" w:type="dxa"/>
            <w:vAlign w:val="center"/>
          </w:tcPr>
          <w:p w:rsidR="006348D0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21</w:t>
            </w:r>
          </w:p>
        </w:tc>
        <w:tc>
          <w:tcPr>
            <w:tcW w:w="6520" w:type="dxa"/>
          </w:tcPr>
          <w:p w:rsidR="006348D0" w:rsidRPr="00257065" w:rsidRDefault="006348D0" w:rsidP="006348D0">
            <w:pPr>
              <w:pStyle w:val="a7"/>
              <w:rPr>
                <w:lang w:val="ro-MD"/>
              </w:rPr>
            </w:pPr>
            <w:r w:rsidRPr="00257065">
              <w:rPr>
                <w:rStyle w:val="aa"/>
                <w:b w:val="0"/>
                <w:lang w:val="ro-MD"/>
              </w:rPr>
              <w:t>Montarea lavoarului</w:t>
            </w:r>
            <w:r w:rsidRPr="00257065">
              <w:rPr>
                <w:b/>
                <w:lang w:val="ro-MD"/>
              </w:rPr>
              <w:t>,</w:t>
            </w:r>
            <w:r w:rsidRPr="00257065">
              <w:rPr>
                <w:lang w:val="ro-MD"/>
              </w:rPr>
              <w:t xml:space="preserve"> inclusiv toate accesoriile și racordurile necesare</w:t>
            </w:r>
          </w:p>
        </w:tc>
        <w:tc>
          <w:tcPr>
            <w:tcW w:w="3828" w:type="dxa"/>
          </w:tcPr>
          <w:p w:rsidR="006348D0" w:rsidRPr="003108EF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6348D0" w:rsidRPr="003108EF" w:rsidRDefault="00DE21D6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buc</w:t>
            </w:r>
          </w:p>
        </w:tc>
        <w:tc>
          <w:tcPr>
            <w:tcW w:w="1985" w:type="dxa"/>
            <w:vAlign w:val="center"/>
          </w:tcPr>
          <w:p w:rsidR="006348D0" w:rsidRPr="003108EF" w:rsidRDefault="006348D0" w:rsidP="006348D0">
            <w:pPr>
              <w:rPr>
                <w:rFonts w:ascii="Times New Roman" w:hAnsi="Times New Roman"/>
                <w:lang w:val="ro-MD"/>
              </w:rPr>
            </w:pPr>
          </w:p>
        </w:tc>
      </w:tr>
      <w:tr w:rsidR="006348D0" w:rsidRPr="003108EF" w:rsidTr="00721BAA">
        <w:tc>
          <w:tcPr>
            <w:tcW w:w="992" w:type="dxa"/>
            <w:vAlign w:val="center"/>
          </w:tcPr>
          <w:p w:rsidR="006348D0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22</w:t>
            </w:r>
          </w:p>
        </w:tc>
        <w:tc>
          <w:tcPr>
            <w:tcW w:w="6520" w:type="dxa"/>
          </w:tcPr>
          <w:p w:rsidR="006348D0" w:rsidRPr="00257065" w:rsidRDefault="006348D0" w:rsidP="006348D0">
            <w:pPr>
              <w:pStyle w:val="a7"/>
              <w:rPr>
                <w:b/>
                <w:lang w:val="ro-MD"/>
              </w:rPr>
            </w:pPr>
            <w:r w:rsidRPr="00257065">
              <w:rPr>
                <w:rStyle w:val="aa"/>
                <w:b w:val="0"/>
                <w:lang w:val="ro-MD"/>
              </w:rPr>
              <w:t>Montarea vasului de closet</w:t>
            </w:r>
            <w:r w:rsidRPr="00257065">
              <w:rPr>
                <w:b/>
                <w:lang w:val="ro-MD"/>
              </w:rPr>
              <w:t xml:space="preserve">, </w:t>
            </w:r>
            <w:r>
              <w:rPr>
                <w:lang w:val="ro-MD"/>
              </w:rPr>
              <w:t>inclusiv rezervorul</w:t>
            </w:r>
            <w:r w:rsidRPr="00257065">
              <w:rPr>
                <w:lang w:val="ro-MD"/>
              </w:rPr>
              <w:t>, accesoriile și racordurile de apă / evacuare</w:t>
            </w:r>
          </w:p>
        </w:tc>
        <w:tc>
          <w:tcPr>
            <w:tcW w:w="3828" w:type="dxa"/>
          </w:tcPr>
          <w:p w:rsidR="006348D0" w:rsidRPr="003108EF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6348D0" w:rsidRPr="003108EF" w:rsidRDefault="0048720E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set</w:t>
            </w:r>
          </w:p>
        </w:tc>
        <w:tc>
          <w:tcPr>
            <w:tcW w:w="1985" w:type="dxa"/>
            <w:vAlign w:val="center"/>
          </w:tcPr>
          <w:p w:rsidR="006348D0" w:rsidRPr="003108EF" w:rsidRDefault="006348D0" w:rsidP="006348D0">
            <w:pPr>
              <w:rPr>
                <w:rFonts w:ascii="Times New Roman" w:hAnsi="Times New Roman"/>
                <w:lang w:val="ro-MD"/>
              </w:rPr>
            </w:pPr>
          </w:p>
        </w:tc>
      </w:tr>
      <w:tr w:rsidR="006348D0" w:rsidRPr="003108EF" w:rsidTr="00721BAA">
        <w:tc>
          <w:tcPr>
            <w:tcW w:w="992" w:type="dxa"/>
            <w:vAlign w:val="center"/>
          </w:tcPr>
          <w:p w:rsidR="006348D0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23</w:t>
            </w:r>
          </w:p>
        </w:tc>
        <w:tc>
          <w:tcPr>
            <w:tcW w:w="6520" w:type="dxa"/>
          </w:tcPr>
          <w:p w:rsidR="006348D0" w:rsidRPr="00541FB7" w:rsidRDefault="006348D0" w:rsidP="006348D0">
            <w:pPr>
              <w:pStyle w:val="a7"/>
              <w:rPr>
                <w:b/>
                <w:lang w:val="ro-MD"/>
              </w:rPr>
            </w:pPr>
            <w:r w:rsidRPr="00541FB7">
              <w:rPr>
                <w:rStyle w:val="aa"/>
                <w:b w:val="0"/>
                <w:lang w:val="ro-MD"/>
              </w:rPr>
              <w:t>Montarea conductelor din polietilenă (PPR / PEHD)</w:t>
            </w:r>
            <w:r w:rsidRPr="00541FB7">
              <w:rPr>
                <w:b/>
                <w:lang w:val="ro-MD"/>
              </w:rPr>
              <w:t xml:space="preserve">, </w:t>
            </w:r>
            <w:r w:rsidRPr="00541FB7">
              <w:rPr>
                <w:lang w:val="ro-MD"/>
              </w:rPr>
              <w:t>inclusiv fitingurile și elementele de fixare</w:t>
            </w:r>
          </w:p>
        </w:tc>
        <w:tc>
          <w:tcPr>
            <w:tcW w:w="3828" w:type="dxa"/>
          </w:tcPr>
          <w:p w:rsidR="006348D0" w:rsidRPr="003108EF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6348D0" w:rsidRPr="003108EF" w:rsidRDefault="0048720E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ml</w:t>
            </w:r>
          </w:p>
        </w:tc>
        <w:tc>
          <w:tcPr>
            <w:tcW w:w="1985" w:type="dxa"/>
            <w:vAlign w:val="center"/>
          </w:tcPr>
          <w:p w:rsidR="006348D0" w:rsidRPr="003108EF" w:rsidRDefault="006348D0" w:rsidP="006348D0">
            <w:pPr>
              <w:rPr>
                <w:rFonts w:ascii="Times New Roman" w:hAnsi="Times New Roman"/>
                <w:lang w:val="ro-MD"/>
              </w:rPr>
            </w:pPr>
          </w:p>
        </w:tc>
      </w:tr>
      <w:tr w:rsidR="006348D0" w:rsidRPr="003108EF" w:rsidTr="006348D0">
        <w:trPr>
          <w:trHeight w:val="567"/>
        </w:trPr>
        <w:tc>
          <w:tcPr>
            <w:tcW w:w="14742" w:type="dxa"/>
            <w:gridSpan w:val="5"/>
            <w:vAlign w:val="center"/>
          </w:tcPr>
          <w:p w:rsidR="006348D0" w:rsidRPr="006348D0" w:rsidRDefault="006348D0" w:rsidP="006348D0">
            <w:pPr>
              <w:spacing w:after="0"/>
              <w:rPr>
                <w:rFonts w:ascii="Times New Roman" w:hAnsi="Times New Roman"/>
                <w:b/>
                <w:lang w:val="ro-MD"/>
              </w:rPr>
            </w:pPr>
            <w:r w:rsidRPr="006348D0">
              <w:rPr>
                <w:rFonts w:ascii="Times New Roman" w:hAnsi="Times New Roman"/>
                <w:b/>
                <w:lang w:val="ro-MD"/>
              </w:rPr>
              <w:t>LUCRARI DE INSTALARE SISTEME ELECTRICE</w:t>
            </w:r>
          </w:p>
        </w:tc>
      </w:tr>
      <w:tr w:rsidR="006348D0" w:rsidRPr="003108EF" w:rsidTr="00721BAA">
        <w:tc>
          <w:tcPr>
            <w:tcW w:w="992" w:type="dxa"/>
            <w:vAlign w:val="center"/>
          </w:tcPr>
          <w:p w:rsidR="006348D0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24</w:t>
            </w:r>
          </w:p>
        </w:tc>
        <w:tc>
          <w:tcPr>
            <w:tcW w:w="6520" w:type="dxa"/>
          </w:tcPr>
          <w:p w:rsidR="006348D0" w:rsidRPr="00541FB7" w:rsidRDefault="006348D0" w:rsidP="006348D0">
            <w:pPr>
              <w:pStyle w:val="a7"/>
              <w:rPr>
                <w:b/>
                <w:lang w:val="ro-MD"/>
              </w:rPr>
            </w:pPr>
            <w:r w:rsidRPr="00541FB7">
              <w:rPr>
                <w:rStyle w:val="aa"/>
                <w:b w:val="0"/>
                <w:lang w:val="ro-MD"/>
              </w:rPr>
              <w:t>Montarea corpurilor de iluminat</w:t>
            </w:r>
            <w:r w:rsidRPr="00541FB7">
              <w:rPr>
                <w:b/>
                <w:lang w:val="ro-MD"/>
              </w:rPr>
              <w:t xml:space="preserve"> </w:t>
            </w:r>
            <w:r w:rsidRPr="00541FB7">
              <w:rPr>
                <w:lang w:val="ro-MD"/>
              </w:rPr>
              <w:t>(plafoniere, aplice, spoturi, benzi LED etc.), inclusiv conexiunile electrice și testarea funcțională</w:t>
            </w:r>
          </w:p>
        </w:tc>
        <w:tc>
          <w:tcPr>
            <w:tcW w:w="3828" w:type="dxa"/>
          </w:tcPr>
          <w:p w:rsidR="006348D0" w:rsidRPr="003108EF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6348D0" w:rsidRPr="003108EF" w:rsidRDefault="0048720E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buc</w:t>
            </w:r>
          </w:p>
        </w:tc>
        <w:tc>
          <w:tcPr>
            <w:tcW w:w="1985" w:type="dxa"/>
            <w:vAlign w:val="center"/>
          </w:tcPr>
          <w:p w:rsidR="006348D0" w:rsidRPr="003108EF" w:rsidRDefault="006348D0" w:rsidP="006348D0">
            <w:pPr>
              <w:rPr>
                <w:rFonts w:ascii="Times New Roman" w:hAnsi="Times New Roman"/>
                <w:lang w:val="ro-MD"/>
              </w:rPr>
            </w:pPr>
          </w:p>
        </w:tc>
      </w:tr>
      <w:tr w:rsidR="006348D0" w:rsidRPr="003108EF" w:rsidTr="00721BAA">
        <w:tc>
          <w:tcPr>
            <w:tcW w:w="992" w:type="dxa"/>
            <w:vAlign w:val="center"/>
          </w:tcPr>
          <w:p w:rsidR="006348D0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25</w:t>
            </w:r>
          </w:p>
        </w:tc>
        <w:tc>
          <w:tcPr>
            <w:tcW w:w="6520" w:type="dxa"/>
          </w:tcPr>
          <w:p w:rsidR="006348D0" w:rsidRPr="00963FB2" w:rsidRDefault="006348D0" w:rsidP="006348D0">
            <w:pPr>
              <w:pStyle w:val="a7"/>
              <w:rPr>
                <w:b/>
              </w:rPr>
            </w:pPr>
            <w:r w:rsidRPr="00541FB7">
              <w:rPr>
                <w:rStyle w:val="aa"/>
                <w:b w:val="0"/>
                <w:lang w:val="ro-MD"/>
              </w:rPr>
              <w:t xml:space="preserve">Montarea </w:t>
            </w:r>
            <w:r>
              <w:rPr>
                <w:rStyle w:val="aa"/>
                <w:b w:val="0"/>
                <w:lang w:val="ro-MD"/>
              </w:rPr>
              <w:t>prize</w:t>
            </w:r>
            <w:r w:rsidRPr="00541FB7">
              <w:rPr>
                <w:lang w:val="ro-MD"/>
              </w:rPr>
              <w:t>, inclusiv conexiunile electrice și testarea funcțională</w:t>
            </w:r>
          </w:p>
        </w:tc>
        <w:tc>
          <w:tcPr>
            <w:tcW w:w="3828" w:type="dxa"/>
          </w:tcPr>
          <w:p w:rsidR="006348D0" w:rsidRPr="003108EF" w:rsidRDefault="006348D0" w:rsidP="006348D0">
            <w:pPr>
              <w:jc w:val="center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417" w:type="dxa"/>
            <w:vAlign w:val="center"/>
          </w:tcPr>
          <w:p w:rsidR="006348D0" w:rsidRPr="003108EF" w:rsidRDefault="0048720E" w:rsidP="006348D0">
            <w:pPr>
              <w:jc w:val="center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buc</w:t>
            </w:r>
          </w:p>
        </w:tc>
        <w:tc>
          <w:tcPr>
            <w:tcW w:w="1985" w:type="dxa"/>
            <w:vAlign w:val="center"/>
          </w:tcPr>
          <w:p w:rsidR="006348D0" w:rsidRPr="003108EF" w:rsidRDefault="006348D0" w:rsidP="006348D0">
            <w:pPr>
              <w:rPr>
                <w:rFonts w:ascii="Times New Roman" w:hAnsi="Times New Roman"/>
                <w:lang w:val="ro-MD"/>
              </w:rPr>
            </w:pPr>
          </w:p>
        </w:tc>
      </w:tr>
    </w:tbl>
    <w:p w:rsidR="0054648B" w:rsidRPr="00401170" w:rsidRDefault="0054648B" w:rsidP="000A6A22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o-MD"/>
        </w:rPr>
      </w:pPr>
    </w:p>
    <w:p w:rsidR="00E520D7" w:rsidRPr="00401170" w:rsidRDefault="00E520D7" w:rsidP="00A0632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8903A2" w:rsidRDefault="00E30B43" w:rsidP="006F7528">
      <w:pPr>
        <w:pStyle w:val="ChapterNumber"/>
        <w:tabs>
          <w:tab w:val="left" w:pos="7137"/>
        </w:tabs>
        <w:spacing w:after="0"/>
        <w:ind w:left="-142"/>
        <w:jc w:val="both"/>
        <w:rPr>
          <w:b/>
          <w:bCs/>
          <w:szCs w:val="24"/>
          <w:lang w:val="ro-MD"/>
        </w:rPr>
      </w:pPr>
      <w:r>
        <w:rPr>
          <w:b/>
          <w:bCs/>
          <w:szCs w:val="24"/>
          <w:lang w:val="ro-MD"/>
        </w:rPr>
        <w:t xml:space="preserve">  </w:t>
      </w:r>
      <w:r w:rsidR="006F7528">
        <w:rPr>
          <w:b/>
          <w:bCs/>
          <w:szCs w:val="24"/>
          <w:lang w:val="ro-MD"/>
        </w:rPr>
        <w:t>TOTAL</w:t>
      </w:r>
      <w:r w:rsidR="008903A2" w:rsidRPr="00401170">
        <w:rPr>
          <w:b/>
          <w:bCs/>
          <w:szCs w:val="24"/>
          <w:lang w:val="ro-MD"/>
        </w:rPr>
        <w:t xml:space="preserve"> </w:t>
      </w:r>
      <w:r w:rsidR="00AE7B4C" w:rsidRPr="00401170">
        <w:rPr>
          <w:b/>
          <w:bCs/>
          <w:szCs w:val="24"/>
          <w:lang w:val="ro-MD"/>
        </w:rPr>
        <w:t xml:space="preserve">MDL </w:t>
      </w:r>
      <w:r w:rsidR="008903A2" w:rsidRPr="00401170">
        <w:rPr>
          <w:b/>
          <w:bCs/>
          <w:szCs w:val="24"/>
          <w:lang w:val="ro-MD"/>
        </w:rPr>
        <w:t xml:space="preserve"> </w:t>
      </w:r>
      <w:r w:rsidR="000A6A22">
        <w:rPr>
          <w:b/>
          <w:bCs/>
          <w:szCs w:val="24"/>
          <w:lang w:val="ro-MD"/>
        </w:rPr>
        <w:t xml:space="preserve">la cota TVA 0% </w:t>
      </w:r>
      <w:r w:rsidR="008903A2" w:rsidRPr="00401170">
        <w:rPr>
          <w:b/>
          <w:bCs/>
          <w:szCs w:val="24"/>
          <w:lang w:val="ro-MD"/>
        </w:rPr>
        <w:t>este de: ____________________semnătura_____________</w:t>
      </w:r>
    </w:p>
    <w:p w:rsidR="0032054E" w:rsidRPr="0032054E" w:rsidRDefault="0032054E" w:rsidP="0032054E">
      <w:pPr>
        <w:rPr>
          <w:lang w:val="ro-MD"/>
        </w:rPr>
      </w:pPr>
    </w:p>
    <w:p w:rsidR="00E30B43" w:rsidRPr="00894BB1" w:rsidRDefault="00E30B43" w:rsidP="00894BB1">
      <w:pPr>
        <w:rPr>
          <w:rFonts w:ascii="Times New Roman" w:hAnsi="Times New Roman"/>
          <w:color w:val="FF0000"/>
          <w:sz w:val="24"/>
          <w:szCs w:val="24"/>
          <w:lang w:val="ro-MD"/>
        </w:rPr>
      </w:pPr>
      <w:r w:rsidRPr="0032054E">
        <w:rPr>
          <w:rFonts w:ascii="Times New Roman" w:hAnsi="Times New Roman"/>
          <w:color w:val="FF0000"/>
          <w:sz w:val="24"/>
          <w:szCs w:val="24"/>
          <w:lang w:val="ro-MD"/>
        </w:rPr>
        <w:t>Totalul indicat este orientativ. Calculul final va fi efectuat în baza prețurilor unitare și a volumelor exacte de lucrări stabilite ulterior. Selectarea furnizorului se va realiza în baza celui mai mic preț unitar ofertat.</w:t>
      </w:r>
      <w:bookmarkStart w:id="0" w:name="_GoBack"/>
      <w:bookmarkEnd w:id="0"/>
    </w:p>
    <w:p w:rsidR="00E30B43" w:rsidRPr="00401170" w:rsidRDefault="00E30B43" w:rsidP="00A0632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323298" w:rsidRDefault="00973546" w:rsidP="00E30B43">
      <w:pPr>
        <w:spacing w:after="0"/>
        <w:ind w:left="142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401170">
        <w:rPr>
          <w:rFonts w:ascii="Times New Roman" w:hAnsi="Times New Roman"/>
          <w:b/>
          <w:bCs/>
          <w:sz w:val="24"/>
          <w:szCs w:val="24"/>
          <w:highlight w:val="yellow"/>
          <w:lang w:val="ro-MD"/>
        </w:rPr>
        <w:t>NOTĂ!</w:t>
      </w:r>
      <w:r w:rsidRPr="00401170">
        <w:rPr>
          <w:rFonts w:ascii="Times New Roman" w:hAnsi="Times New Roman"/>
          <w:b/>
          <w:bCs/>
          <w:sz w:val="24"/>
          <w:szCs w:val="24"/>
          <w:lang w:val="ro-MD"/>
        </w:rPr>
        <w:t xml:space="preserve"> </w:t>
      </w:r>
    </w:p>
    <w:p w:rsidR="007E07FD" w:rsidRPr="00401170" w:rsidRDefault="007E07FD" w:rsidP="00E30B43">
      <w:pPr>
        <w:spacing w:after="0"/>
        <w:ind w:left="142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p w:rsidR="00323298" w:rsidRDefault="00762D1E" w:rsidP="00E30B43">
      <w:pPr>
        <w:spacing w:after="0"/>
        <w:ind w:left="142" w:right="394"/>
        <w:jc w:val="both"/>
        <w:rPr>
          <w:rFonts w:ascii="Times New Roman" w:hAnsi="Times New Roman"/>
          <w:sz w:val="24"/>
          <w:szCs w:val="24"/>
          <w:lang w:val="ro-MD"/>
        </w:rPr>
      </w:pPr>
      <w:proofErr w:type="spellStart"/>
      <w:r w:rsidRPr="00401170">
        <w:rPr>
          <w:rFonts w:ascii="Times New Roman" w:hAnsi="Times New Roman"/>
          <w:b/>
          <w:sz w:val="24"/>
          <w:szCs w:val="24"/>
          <w:u w:val="single"/>
          <w:lang w:val="ro-MD"/>
        </w:rPr>
        <w:t>Preţul</w:t>
      </w:r>
      <w:proofErr w:type="spellEnd"/>
      <w:r w:rsidRPr="00401170">
        <w:rPr>
          <w:rFonts w:ascii="Times New Roman" w:hAnsi="Times New Roman"/>
          <w:b/>
          <w:sz w:val="24"/>
          <w:szCs w:val="24"/>
          <w:u w:val="single"/>
          <w:lang w:val="ro-MD"/>
        </w:rPr>
        <w:t xml:space="preserve"> unitar</w:t>
      </w:r>
      <w:r w:rsidRPr="00401170">
        <w:rPr>
          <w:rFonts w:ascii="Times New Roman" w:hAnsi="Times New Roman"/>
          <w:sz w:val="24"/>
          <w:szCs w:val="24"/>
          <w:lang w:val="ro-MD"/>
        </w:rPr>
        <w:t>,</w:t>
      </w:r>
      <w:r w:rsidR="0088486C" w:rsidRPr="00401170">
        <w:rPr>
          <w:sz w:val="24"/>
          <w:szCs w:val="24"/>
          <w:lang w:val="ro-MD"/>
        </w:rPr>
        <w:t xml:space="preserve"> </w:t>
      </w:r>
      <w:r w:rsidR="0088486C" w:rsidRPr="00401170">
        <w:rPr>
          <w:rFonts w:ascii="Times New Roman" w:hAnsi="Times New Roman"/>
          <w:sz w:val="24"/>
          <w:szCs w:val="24"/>
          <w:lang w:val="ro-MD"/>
        </w:rPr>
        <w:t>Prețul unitar indicat în ofertă este ferm și fix pentru întreaga durată a contractului și nu poate fi modificat pe parcursul prestării serviciilor.</w:t>
      </w:r>
      <w:r w:rsidRPr="00401170">
        <w:rPr>
          <w:rFonts w:ascii="Times New Roman" w:hAnsi="Times New Roman"/>
          <w:sz w:val="24"/>
          <w:szCs w:val="24"/>
          <w:lang w:val="ro-MD"/>
        </w:rPr>
        <w:t xml:space="preserve"> </w:t>
      </w:r>
    </w:p>
    <w:p w:rsidR="007E07FD" w:rsidRPr="007E07FD" w:rsidRDefault="007E07FD" w:rsidP="007E07FD">
      <w:pPr>
        <w:spacing w:after="0"/>
        <w:ind w:left="142" w:right="394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7E07FD">
        <w:rPr>
          <w:rFonts w:ascii="Times New Roman" w:hAnsi="Times New Roman"/>
          <w:b/>
          <w:bCs/>
          <w:sz w:val="24"/>
          <w:szCs w:val="24"/>
          <w:lang w:val="ro-MD"/>
        </w:rPr>
        <w:t>Selectarea furnizorului se va realiza în baza prețurilor unitare propuse.</w:t>
      </w:r>
    </w:p>
    <w:p w:rsidR="007E07FD" w:rsidRPr="007E07FD" w:rsidRDefault="007E07FD" w:rsidP="007E07FD">
      <w:pPr>
        <w:spacing w:after="0"/>
        <w:ind w:left="142" w:right="394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7E07FD">
        <w:rPr>
          <w:rFonts w:ascii="Times New Roman" w:hAnsi="Times New Roman"/>
          <w:b/>
          <w:bCs/>
          <w:sz w:val="24"/>
          <w:szCs w:val="24"/>
          <w:lang w:val="ro-MD"/>
        </w:rPr>
        <w:t>Cantitățile finale vor fi determinate ulterior, în funcție de designul tehnic final și de necesitățile reale de execuție.</w:t>
      </w:r>
    </w:p>
    <w:p w:rsidR="007E07FD" w:rsidRDefault="007E07FD" w:rsidP="007E07FD">
      <w:pPr>
        <w:spacing w:after="0"/>
        <w:ind w:left="142" w:right="394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7E07FD">
        <w:rPr>
          <w:rFonts w:ascii="Times New Roman" w:hAnsi="Times New Roman"/>
          <w:b/>
          <w:bCs/>
          <w:sz w:val="24"/>
          <w:szCs w:val="24"/>
          <w:lang w:val="ro-MD"/>
        </w:rPr>
        <w:t>Calculul valorii totale</w:t>
      </w:r>
      <w:r>
        <w:rPr>
          <w:rFonts w:ascii="Times New Roman" w:hAnsi="Times New Roman"/>
          <w:b/>
          <w:bCs/>
          <w:sz w:val="24"/>
          <w:szCs w:val="24"/>
          <w:lang w:val="ro-MD"/>
        </w:rPr>
        <w:t xml:space="preserve"> a contractului </w:t>
      </w:r>
      <w:r w:rsidRPr="007E07FD">
        <w:rPr>
          <w:rFonts w:ascii="Times New Roman" w:hAnsi="Times New Roman"/>
          <w:b/>
          <w:bCs/>
          <w:sz w:val="24"/>
          <w:szCs w:val="24"/>
          <w:lang w:val="ro-MD"/>
        </w:rPr>
        <w:t>se va efectua pe baza prețurilor unitare și a volumelor exacte de lucrări confirmate de Beneficiar.</w:t>
      </w:r>
    </w:p>
    <w:p w:rsidR="007E07FD" w:rsidRPr="00401170" w:rsidRDefault="007E07FD" w:rsidP="007E07FD">
      <w:pPr>
        <w:spacing w:after="0"/>
        <w:ind w:left="142" w:right="394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p w:rsidR="0094066B" w:rsidRDefault="00D62F0D" w:rsidP="00E30B43">
      <w:pPr>
        <w:spacing w:after="0"/>
        <w:ind w:left="142" w:right="394"/>
        <w:jc w:val="both"/>
        <w:rPr>
          <w:rFonts w:ascii="Times New Roman" w:hAnsi="Times New Roman"/>
          <w:sz w:val="24"/>
          <w:szCs w:val="24"/>
          <w:lang w:val="ro-MD"/>
        </w:rPr>
      </w:pPr>
      <w:r w:rsidRPr="00D62F0D">
        <w:rPr>
          <w:rFonts w:ascii="Times New Roman" w:hAnsi="Times New Roman"/>
          <w:b/>
          <w:sz w:val="24"/>
          <w:szCs w:val="24"/>
          <w:u w:val="single"/>
          <w:lang w:val="ro-MD"/>
        </w:rPr>
        <w:t>Timpul estimat pentru executarea lucrărilor</w:t>
      </w:r>
      <w:r w:rsidRPr="00D62F0D">
        <w:rPr>
          <w:rFonts w:ascii="Times New Roman" w:hAnsi="Times New Roman"/>
          <w:sz w:val="24"/>
          <w:szCs w:val="24"/>
          <w:lang w:val="ro-MD"/>
        </w:rPr>
        <w:t>: 30 zile calendaristice din data semnării contractului.</w:t>
      </w:r>
    </w:p>
    <w:p w:rsidR="00D62F0D" w:rsidRPr="00D62F0D" w:rsidRDefault="00D62F0D" w:rsidP="00E30B43">
      <w:pPr>
        <w:spacing w:after="0"/>
        <w:ind w:left="142" w:right="394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D62F0D" w:rsidRPr="0032054E" w:rsidRDefault="00D62F0D" w:rsidP="00D62F0D">
      <w:pPr>
        <w:spacing w:after="0"/>
        <w:ind w:left="142" w:right="394"/>
        <w:jc w:val="both"/>
        <w:rPr>
          <w:rFonts w:ascii="Times New Roman" w:hAnsi="Times New Roman"/>
          <w:b/>
          <w:bCs/>
          <w:sz w:val="24"/>
          <w:szCs w:val="24"/>
          <w:u w:val="single"/>
          <w:lang w:val="ro-MD"/>
        </w:rPr>
      </w:pPr>
      <w:r w:rsidRPr="0032054E">
        <w:rPr>
          <w:rFonts w:ascii="Times New Roman" w:hAnsi="Times New Roman"/>
          <w:b/>
          <w:bCs/>
          <w:sz w:val="24"/>
          <w:szCs w:val="24"/>
          <w:u w:val="single"/>
          <w:lang w:val="ro-MD"/>
        </w:rPr>
        <w:t>Garanție pentru lucrările executate:</w:t>
      </w:r>
    </w:p>
    <w:p w:rsidR="00D62F0D" w:rsidRPr="0032054E" w:rsidRDefault="00D62F0D" w:rsidP="00D62F0D">
      <w:pPr>
        <w:spacing w:after="0"/>
        <w:ind w:left="142" w:right="394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32054E">
        <w:rPr>
          <w:rFonts w:ascii="Times New Roman" w:hAnsi="Times New Roman"/>
          <w:bCs/>
          <w:sz w:val="24"/>
          <w:szCs w:val="24"/>
          <w:lang w:val="ro-MD"/>
        </w:rPr>
        <w:t>-</w:t>
      </w:r>
      <w:r w:rsidRPr="0032054E">
        <w:rPr>
          <w:rFonts w:ascii="Times New Roman" w:hAnsi="Times New Roman"/>
          <w:bCs/>
          <w:sz w:val="24"/>
          <w:szCs w:val="24"/>
          <w:lang w:val="ro-MD"/>
        </w:rPr>
        <w:t xml:space="preserve"> 24 luni pentru lucrările de reparație și finisaj;</w:t>
      </w:r>
    </w:p>
    <w:p w:rsidR="00D62F0D" w:rsidRPr="0032054E" w:rsidRDefault="00D62F0D" w:rsidP="00D62F0D">
      <w:pPr>
        <w:spacing w:after="0"/>
        <w:ind w:left="142" w:right="394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32054E">
        <w:rPr>
          <w:rFonts w:ascii="Times New Roman" w:hAnsi="Times New Roman"/>
          <w:bCs/>
          <w:sz w:val="24"/>
          <w:szCs w:val="24"/>
          <w:lang w:val="ro-MD"/>
        </w:rPr>
        <w:t>-</w:t>
      </w:r>
      <w:r w:rsidRPr="0032054E">
        <w:rPr>
          <w:rFonts w:ascii="Times New Roman" w:hAnsi="Times New Roman"/>
          <w:bCs/>
          <w:sz w:val="24"/>
          <w:szCs w:val="24"/>
          <w:lang w:val="ro-MD"/>
        </w:rPr>
        <w:t xml:space="preserve"> 12 luni pentru montajul echipamentelor și instalațiilor.</w:t>
      </w:r>
    </w:p>
    <w:p w:rsidR="00D62F0D" w:rsidRPr="00401170" w:rsidRDefault="00D62F0D" w:rsidP="00D62F0D">
      <w:pPr>
        <w:spacing w:after="0"/>
        <w:ind w:left="142" w:right="394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:rsidR="00761FCE" w:rsidRPr="00401170" w:rsidRDefault="0094066B" w:rsidP="00E30B43">
      <w:pPr>
        <w:spacing w:line="240" w:lineRule="auto"/>
        <w:ind w:left="142" w:right="394"/>
        <w:rPr>
          <w:rFonts w:ascii="Times New Roman" w:hAnsi="Times New Roman"/>
          <w:b/>
          <w:sz w:val="24"/>
          <w:szCs w:val="24"/>
          <w:lang w:val="ro-MD"/>
        </w:rPr>
      </w:pPr>
      <w:r w:rsidRPr="00401170">
        <w:rPr>
          <w:rFonts w:ascii="Times New Roman" w:hAnsi="Times New Roman"/>
          <w:b/>
          <w:sz w:val="24"/>
          <w:szCs w:val="24"/>
          <w:lang w:val="ro-MD"/>
        </w:rPr>
        <w:t>DECLARAȚIE:</w:t>
      </w: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sz w:val="24"/>
          <w:szCs w:val="24"/>
          <w:lang w:val="ro-MD"/>
        </w:rPr>
      </w:pPr>
      <w:r w:rsidRPr="00401170">
        <w:rPr>
          <w:rFonts w:ascii="Times New Roman" w:hAnsi="Times New Roman"/>
          <w:sz w:val="24"/>
          <w:szCs w:val="24"/>
          <w:lang w:val="ro-MD"/>
        </w:rPr>
        <w:t xml:space="preserve">Prin depunerea ofertei, ofertantul declară următoarele (a se bifa): </w:t>
      </w: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sz w:val="24"/>
          <w:szCs w:val="24"/>
          <w:lang w:val="ro-MD"/>
        </w:rPr>
      </w:pPr>
      <w:r w:rsidRPr="00401170">
        <w:rPr>
          <w:rFonts w:ascii="Times New Roman" w:hAnsi="Times New Roman"/>
          <w:sz w:val="24"/>
          <w:szCs w:val="24"/>
          <w:lang w:val="ro-MD"/>
        </w:rPr>
        <w:t xml:space="preserve"> a obținut și a examinat cererea de ofertă, inclusiv anexa, în scopul și înainte de a depune oferta; </w:t>
      </w: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sz w:val="24"/>
          <w:szCs w:val="24"/>
          <w:lang w:val="ro-MD"/>
        </w:rPr>
      </w:pPr>
      <w:r w:rsidRPr="00401170">
        <w:rPr>
          <w:rFonts w:ascii="Times New Roman" w:hAnsi="Times New Roman"/>
          <w:sz w:val="24"/>
          <w:szCs w:val="24"/>
          <w:lang w:val="ro-MD"/>
        </w:rPr>
        <w:t xml:space="preserve"> a examinat toate informațiile pentru riscurile sau situațiile neprevăzute; </w:t>
      </w: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sz w:val="24"/>
          <w:szCs w:val="24"/>
          <w:lang w:val="ro-MD"/>
        </w:rPr>
      </w:pPr>
      <w:r w:rsidRPr="00401170">
        <w:rPr>
          <w:rFonts w:ascii="Times New Roman" w:hAnsi="Times New Roman"/>
          <w:sz w:val="24"/>
          <w:szCs w:val="24"/>
          <w:lang w:val="ro-MD"/>
        </w:rPr>
        <w:t xml:space="preserve"> s-a asigurat de corectitudinea, caracterul complet și suficient al ofertei; </w:t>
      </w: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sz w:val="24"/>
          <w:szCs w:val="24"/>
          <w:lang w:val="ro-MD"/>
        </w:rPr>
      </w:pPr>
      <w:r w:rsidRPr="00401170">
        <w:rPr>
          <w:rFonts w:ascii="Times New Roman" w:hAnsi="Times New Roman"/>
          <w:sz w:val="24"/>
          <w:szCs w:val="24"/>
          <w:lang w:val="ro-MD"/>
        </w:rPr>
        <w:t xml:space="preserve"> a stabilit prețurile în mod independent, fără consultări sau acorduri în scopul restrângerii concurenței; </w:t>
      </w: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sz w:val="24"/>
          <w:szCs w:val="24"/>
          <w:lang w:val="ro-MD"/>
        </w:rPr>
      </w:pPr>
      <w:r w:rsidRPr="00401170">
        <w:rPr>
          <w:rFonts w:ascii="Times New Roman" w:hAnsi="Times New Roman"/>
          <w:sz w:val="24"/>
          <w:szCs w:val="24"/>
          <w:lang w:val="ro-MD"/>
        </w:rPr>
        <w:t xml:space="preserve"> este de acord că cererea de oferte nu conține în sine nicio asigurare contractuală; </w:t>
      </w: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sz w:val="24"/>
          <w:szCs w:val="24"/>
          <w:lang w:val="ro-MD"/>
        </w:rPr>
      </w:pPr>
      <w:r w:rsidRPr="00401170">
        <w:rPr>
          <w:rFonts w:ascii="Times New Roman" w:hAnsi="Times New Roman"/>
          <w:sz w:val="24"/>
          <w:szCs w:val="24"/>
          <w:lang w:val="ro-MD"/>
        </w:rPr>
        <w:t xml:space="preserve"> este de acord că, în afară de intrarea sa în procesul de ofertare, nu există nicio intenție prealabilă din partea părților de a încheia un contract sau de a crea orice alt raport juridic; </w:t>
      </w: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sz w:val="24"/>
          <w:szCs w:val="24"/>
          <w:lang w:val="ro-MD"/>
        </w:rPr>
      </w:pPr>
      <w:r w:rsidRPr="00401170">
        <w:rPr>
          <w:rFonts w:ascii="Times New Roman" w:hAnsi="Times New Roman"/>
          <w:sz w:val="24"/>
          <w:szCs w:val="24"/>
          <w:lang w:val="ro-MD"/>
        </w:rPr>
        <w:t xml:space="preserve"> recunoaște că, prin intrarea în procesul de ofertare, nu s-a bazat pe nicio informație, declarație sau garanție, cu excepția celor prevăzute în mod expres în solicitarea de ofertă și, în special, că nu s-a bazat și nu se poate baza pe niciun sfat, declarație sau garanție verbală a vreunui angajat al părților sau a unei persoane terță. </w:t>
      </w: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401170">
        <w:rPr>
          <w:rFonts w:ascii="Times New Roman" w:hAnsi="Times New Roman"/>
          <w:b/>
          <w:sz w:val="24"/>
          <w:szCs w:val="24"/>
          <w:lang w:val="ro-MD"/>
        </w:rPr>
        <w:t>Data expedierii:</w:t>
      </w: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401170">
        <w:rPr>
          <w:rFonts w:ascii="Times New Roman" w:hAnsi="Times New Roman"/>
          <w:b/>
          <w:sz w:val="24"/>
          <w:szCs w:val="24"/>
          <w:lang w:val="ro-MD"/>
        </w:rPr>
        <w:t xml:space="preserve">Nume, prenume, semnătura persoanei responsabile și ștampila: </w:t>
      </w: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b/>
          <w:sz w:val="24"/>
          <w:szCs w:val="24"/>
          <w:lang w:val="ro-MD"/>
        </w:rPr>
      </w:pPr>
    </w:p>
    <w:p w:rsidR="006D1906" w:rsidRPr="00401170" w:rsidRDefault="006D1906" w:rsidP="00E30B43">
      <w:pPr>
        <w:spacing w:after="0" w:line="240" w:lineRule="auto"/>
        <w:ind w:left="142" w:right="394"/>
        <w:jc w:val="both"/>
        <w:rPr>
          <w:rFonts w:ascii="Times New Roman" w:hAnsi="Times New Roman"/>
          <w:b/>
          <w:sz w:val="24"/>
          <w:szCs w:val="24"/>
          <w:lang w:val="ro-MD"/>
        </w:rPr>
        <w:sectPr w:rsidR="006D1906" w:rsidRPr="00401170" w:rsidSect="00761FCE">
          <w:pgSz w:w="16838" w:h="11906" w:orient="landscape"/>
          <w:pgMar w:top="1134" w:right="284" w:bottom="851" w:left="1134" w:header="709" w:footer="709" w:gutter="0"/>
          <w:cols w:space="708"/>
          <w:docGrid w:linePitch="360"/>
        </w:sectPr>
      </w:pPr>
      <w:r w:rsidRPr="00401170">
        <w:rPr>
          <w:rFonts w:ascii="Times New Roman" w:hAnsi="Times New Roman"/>
          <w:b/>
          <w:sz w:val="24"/>
          <w:szCs w:val="24"/>
          <w:lang w:val="ro-MD"/>
        </w:rPr>
        <w:t>sau Semnătura electronică</w:t>
      </w:r>
    </w:p>
    <w:p w:rsidR="000E2158" w:rsidRPr="00401170" w:rsidRDefault="000E2158" w:rsidP="006D1906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val="ro-MD"/>
        </w:rPr>
      </w:pPr>
    </w:p>
    <w:sectPr w:rsidR="000E2158" w:rsidRPr="00401170" w:rsidSect="00465B5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for Caritas">
    <w:altName w:val="Arial"/>
    <w:charset w:val="00"/>
    <w:family w:val="swiss"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071"/>
    <w:multiLevelType w:val="hybridMultilevel"/>
    <w:tmpl w:val="25EC2EAC"/>
    <w:lvl w:ilvl="0" w:tplc="59F0DADE">
      <w:start w:val="1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164646"/>
    <w:multiLevelType w:val="multilevel"/>
    <w:tmpl w:val="4DB4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37B5D"/>
    <w:multiLevelType w:val="multilevel"/>
    <w:tmpl w:val="DB6C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E7312"/>
    <w:multiLevelType w:val="hybridMultilevel"/>
    <w:tmpl w:val="DC9013DA"/>
    <w:lvl w:ilvl="0" w:tplc="EF2044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C"/>
    <w:rsid w:val="00014B94"/>
    <w:rsid w:val="00027797"/>
    <w:rsid w:val="00027B9E"/>
    <w:rsid w:val="00034C0F"/>
    <w:rsid w:val="00036C56"/>
    <w:rsid w:val="000429C2"/>
    <w:rsid w:val="000465DA"/>
    <w:rsid w:val="00067CA7"/>
    <w:rsid w:val="000763C0"/>
    <w:rsid w:val="0008365D"/>
    <w:rsid w:val="00095C08"/>
    <w:rsid w:val="000A26D6"/>
    <w:rsid w:val="000A5506"/>
    <w:rsid w:val="000A6A22"/>
    <w:rsid w:val="000B4F37"/>
    <w:rsid w:val="000B52CA"/>
    <w:rsid w:val="000C704C"/>
    <w:rsid w:val="000D22E5"/>
    <w:rsid w:val="000D34C9"/>
    <w:rsid w:val="000D40D8"/>
    <w:rsid w:val="000D4B89"/>
    <w:rsid w:val="000D57DD"/>
    <w:rsid w:val="000E2158"/>
    <w:rsid w:val="00103899"/>
    <w:rsid w:val="0011407E"/>
    <w:rsid w:val="001364B5"/>
    <w:rsid w:val="00166756"/>
    <w:rsid w:val="00190412"/>
    <w:rsid w:val="001A4A27"/>
    <w:rsid w:val="001B429F"/>
    <w:rsid w:val="001E7C57"/>
    <w:rsid w:val="001F1E47"/>
    <w:rsid w:val="001F7341"/>
    <w:rsid w:val="00200B4E"/>
    <w:rsid w:val="002366AF"/>
    <w:rsid w:val="00257065"/>
    <w:rsid w:val="0027362C"/>
    <w:rsid w:val="00281A69"/>
    <w:rsid w:val="00293093"/>
    <w:rsid w:val="002C3430"/>
    <w:rsid w:val="002C3BB9"/>
    <w:rsid w:val="002D2346"/>
    <w:rsid w:val="002E3F8B"/>
    <w:rsid w:val="002F0EE4"/>
    <w:rsid w:val="0032054E"/>
    <w:rsid w:val="00323298"/>
    <w:rsid w:val="00334EC2"/>
    <w:rsid w:val="00361773"/>
    <w:rsid w:val="00371CC1"/>
    <w:rsid w:val="00374E23"/>
    <w:rsid w:val="00387EB0"/>
    <w:rsid w:val="003946F7"/>
    <w:rsid w:val="003C39CB"/>
    <w:rsid w:val="003D7A06"/>
    <w:rsid w:val="003F57CA"/>
    <w:rsid w:val="00401170"/>
    <w:rsid w:val="00417D81"/>
    <w:rsid w:val="0042268E"/>
    <w:rsid w:val="004310F1"/>
    <w:rsid w:val="00444237"/>
    <w:rsid w:val="00447898"/>
    <w:rsid w:val="00465B54"/>
    <w:rsid w:val="0048720E"/>
    <w:rsid w:val="00495CBF"/>
    <w:rsid w:val="004A17AC"/>
    <w:rsid w:val="004A3327"/>
    <w:rsid w:val="004A7512"/>
    <w:rsid w:val="004C1DBA"/>
    <w:rsid w:val="004D0D4F"/>
    <w:rsid w:val="004D2E64"/>
    <w:rsid w:val="004F4C52"/>
    <w:rsid w:val="004F71C8"/>
    <w:rsid w:val="005169A7"/>
    <w:rsid w:val="00524058"/>
    <w:rsid w:val="00533121"/>
    <w:rsid w:val="00541FB7"/>
    <w:rsid w:val="00545185"/>
    <w:rsid w:val="0054648B"/>
    <w:rsid w:val="00553730"/>
    <w:rsid w:val="00554F1E"/>
    <w:rsid w:val="005923E0"/>
    <w:rsid w:val="00597DCE"/>
    <w:rsid w:val="005B36CA"/>
    <w:rsid w:val="005E2E7A"/>
    <w:rsid w:val="00615A7A"/>
    <w:rsid w:val="00616605"/>
    <w:rsid w:val="00624AE7"/>
    <w:rsid w:val="00632B59"/>
    <w:rsid w:val="006348D0"/>
    <w:rsid w:val="00642F4D"/>
    <w:rsid w:val="00662179"/>
    <w:rsid w:val="006814B6"/>
    <w:rsid w:val="0068609F"/>
    <w:rsid w:val="006A217F"/>
    <w:rsid w:val="006C51AE"/>
    <w:rsid w:val="006D1906"/>
    <w:rsid w:val="006E11C1"/>
    <w:rsid w:val="006F6670"/>
    <w:rsid w:val="006F7528"/>
    <w:rsid w:val="007068A2"/>
    <w:rsid w:val="00710655"/>
    <w:rsid w:val="007117DC"/>
    <w:rsid w:val="00721BAA"/>
    <w:rsid w:val="007247F3"/>
    <w:rsid w:val="00744E9D"/>
    <w:rsid w:val="00751C72"/>
    <w:rsid w:val="00761FCE"/>
    <w:rsid w:val="00762D1E"/>
    <w:rsid w:val="00791485"/>
    <w:rsid w:val="007A2332"/>
    <w:rsid w:val="007D35A6"/>
    <w:rsid w:val="007E07FD"/>
    <w:rsid w:val="007F50E2"/>
    <w:rsid w:val="0080183B"/>
    <w:rsid w:val="00804EBA"/>
    <w:rsid w:val="0082610B"/>
    <w:rsid w:val="0084012A"/>
    <w:rsid w:val="00853DF7"/>
    <w:rsid w:val="00860939"/>
    <w:rsid w:val="00870481"/>
    <w:rsid w:val="008720B8"/>
    <w:rsid w:val="00873D6F"/>
    <w:rsid w:val="008835E1"/>
    <w:rsid w:val="0088486C"/>
    <w:rsid w:val="00887282"/>
    <w:rsid w:val="008903A2"/>
    <w:rsid w:val="00894BB1"/>
    <w:rsid w:val="008A0960"/>
    <w:rsid w:val="008A0C21"/>
    <w:rsid w:val="008A2D7E"/>
    <w:rsid w:val="008A7A61"/>
    <w:rsid w:val="008B0DB4"/>
    <w:rsid w:val="008B1648"/>
    <w:rsid w:val="008B26E7"/>
    <w:rsid w:val="008D5B0F"/>
    <w:rsid w:val="008E7365"/>
    <w:rsid w:val="008E782E"/>
    <w:rsid w:val="00900E78"/>
    <w:rsid w:val="00907019"/>
    <w:rsid w:val="00921940"/>
    <w:rsid w:val="0094066B"/>
    <w:rsid w:val="0094632E"/>
    <w:rsid w:val="009615BF"/>
    <w:rsid w:val="00963FB2"/>
    <w:rsid w:val="00973546"/>
    <w:rsid w:val="009A23DC"/>
    <w:rsid w:val="009A4C86"/>
    <w:rsid w:val="009B3814"/>
    <w:rsid w:val="009C7378"/>
    <w:rsid w:val="009D6052"/>
    <w:rsid w:val="009E5C09"/>
    <w:rsid w:val="009F02BC"/>
    <w:rsid w:val="009F2A32"/>
    <w:rsid w:val="00A01593"/>
    <w:rsid w:val="00A0632D"/>
    <w:rsid w:val="00A20F3C"/>
    <w:rsid w:val="00A37387"/>
    <w:rsid w:val="00A71FF5"/>
    <w:rsid w:val="00A72C6E"/>
    <w:rsid w:val="00A92664"/>
    <w:rsid w:val="00AC46BA"/>
    <w:rsid w:val="00AD0328"/>
    <w:rsid w:val="00AE4EC3"/>
    <w:rsid w:val="00AE75A2"/>
    <w:rsid w:val="00AE7B4C"/>
    <w:rsid w:val="00AF3795"/>
    <w:rsid w:val="00AF4C5B"/>
    <w:rsid w:val="00B0403B"/>
    <w:rsid w:val="00B07272"/>
    <w:rsid w:val="00B30710"/>
    <w:rsid w:val="00B619D8"/>
    <w:rsid w:val="00B6553C"/>
    <w:rsid w:val="00B839C5"/>
    <w:rsid w:val="00B84B59"/>
    <w:rsid w:val="00BB1AD5"/>
    <w:rsid w:val="00BC067F"/>
    <w:rsid w:val="00BC47D3"/>
    <w:rsid w:val="00BC58F8"/>
    <w:rsid w:val="00C11D0F"/>
    <w:rsid w:val="00C1483E"/>
    <w:rsid w:val="00C26234"/>
    <w:rsid w:val="00C3071C"/>
    <w:rsid w:val="00C310CC"/>
    <w:rsid w:val="00C508BB"/>
    <w:rsid w:val="00C50A53"/>
    <w:rsid w:val="00C6108D"/>
    <w:rsid w:val="00C65815"/>
    <w:rsid w:val="00C663F5"/>
    <w:rsid w:val="00C668DD"/>
    <w:rsid w:val="00C8108C"/>
    <w:rsid w:val="00CB3EB0"/>
    <w:rsid w:val="00CE6E6B"/>
    <w:rsid w:val="00D0230C"/>
    <w:rsid w:val="00D10495"/>
    <w:rsid w:val="00D33D7C"/>
    <w:rsid w:val="00D4114A"/>
    <w:rsid w:val="00D4460D"/>
    <w:rsid w:val="00D45955"/>
    <w:rsid w:val="00D51989"/>
    <w:rsid w:val="00D62F0D"/>
    <w:rsid w:val="00D6511F"/>
    <w:rsid w:val="00D676AB"/>
    <w:rsid w:val="00D8619A"/>
    <w:rsid w:val="00D91A76"/>
    <w:rsid w:val="00DB120A"/>
    <w:rsid w:val="00DC185F"/>
    <w:rsid w:val="00DC20A2"/>
    <w:rsid w:val="00DD4505"/>
    <w:rsid w:val="00DE0055"/>
    <w:rsid w:val="00DE21D6"/>
    <w:rsid w:val="00DF281E"/>
    <w:rsid w:val="00DF51D2"/>
    <w:rsid w:val="00E053A3"/>
    <w:rsid w:val="00E15261"/>
    <w:rsid w:val="00E15395"/>
    <w:rsid w:val="00E15ABC"/>
    <w:rsid w:val="00E2425F"/>
    <w:rsid w:val="00E278B2"/>
    <w:rsid w:val="00E30B43"/>
    <w:rsid w:val="00E31D0F"/>
    <w:rsid w:val="00E360D5"/>
    <w:rsid w:val="00E44427"/>
    <w:rsid w:val="00E520D7"/>
    <w:rsid w:val="00E802BE"/>
    <w:rsid w:val="00EA6E34"/>
    <w:rsid w:val="00EB6CB5"/>
    <w:rsid w:val="00EC5298"/>
    <w:rsid w:val="00ED4368"/>
    <w:rsid w:val="00EF2964"/>
    <w:rsid w:val="00EF411D"/>
    <w:rsid w:val="00F02AE0"/>
    <w:rsid w:val="00F05922"/>
    <w:rsid w:val="00F1614D"/>
    <w:rsid w:val="00F27391"/>
    <w:rsid w:val="00F34EC7"/>
    <w:rsid w:val="00F558B1"/>
    <w:rsid w:val="00F57315"/>
    <w:rsid w:val="00F5771A"/>
    <w:rsid w:val="00F67FF0"/>
    <w:rsid w:val="00F7479B"/>
    <w:rsid w:val="00F83C08"/>
    <w:rsid w:val="00F97C55"/>
    <w:rsid w:val="00FA0384"/>
    <w:rsid w:val="00FA3228"/>
    <w:rsid w:val="00FA6368"/>
    <w:rsid w:val="00FB0B84"/>
    <w:rsid w:val="00FB2D6D"/>
    <w:rsid w:val="00FD406D"/>
    <w:rsid w:val="00FF4497"/>
    <w:rsid w:val="00FF6DE2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EECE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F8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40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4066B"/>
    <w:pPr>
      <w:suppressAutoHyphens/>
      <w:autoSpaceDN w:val="0"/>
      <w:spacing w:line="242" w:lineRule="auto"/>
      <w:textAlignment w:val="baseline"/>
    </w:pPr>
    <w:rPr>
      <w:rFonts w:ascii="Calibri" w:eastAsia="Calibri" w:hAnsi="Calibri" w:cs="Calibri"/>
      <w:lang w:val="ro-MD" w:eastAsia="zh-CN" w:bidi="hi-IN"/>
    </w:rPr>
  </w:style>
  <w:style w:type="paragraph" w:styleId="a8">
    <w:name w:val="header"/>
    <w:basedOn w:val="a"/>
    <w:link w:val="a9"/>
    <w:uiPriority w:val="99"/>
    <w:unhideWhenUsed/>
    <w:rsid w:val="00BC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58F8"/>
    <w:rPr>
      <w:rFonts w:ascii="Calibri" w:eastAsia="Calibri" w:hAnsi="Calibri" w:cs="Times New Roman"/>
    </w:rPr>
  </w:style>
  <w:style w:type="paragraph" w:customStyle="1" w:styleId="ChapterNumber">
    <w:name w:val="ChapterNumber"/>
    <w:basedOn w:val="a"/>
    <w:next w:val="a"/>
    <w:rsid w:val="008903A2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styleId="aa">
    <w:name w:val="Strong"/>
    <w:basedOn w:val="a0"/>
    <w:uiPriority w:val="22"/>
    <w:qFormat/>
    <w:rsid w:val="00200B4E"/>
    <w:rPr>
      <w:b/>
      <w:bCs/>
    </w:rPr>
  </w:style>
  <w:style w:type="table" w:styleId="ab">
    <w:name w:val="Table Grid"/>
    <w:basedOn w:val="a1"/>
    <w:uiPriority w:val="39"/>
    <w:rsid w:val="000A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59F4-2976-4AAE-AF93-89D7FD45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36</cp:revision>
  <cp:lastPrinted>2020-01-29T09:35:00Z</cp:lastPrinted>
  <dcterms:created xsi:type="dcterms:W3CDTF">2019-01-25T11:01:00Z</dcterms:created>
  <dcterms:modified xsi:type="dcterms:W3CDTF">2025-10-17T09:18:00Z</dcterms:modified>
</cp:coreProperties>
</file>